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85F5" w14:textId="77777777" w:rsidR="00CA6E9C" w:rsidRDefault="00CA6E9C" w:rsidP="007233D9">
      <w:pPr>
        <w:autoSpaceDE w:val="0"/>
        <w:autoSpaceDN w:val="0"/>
        <w:adjustRightInd w:val="0"/>
        <w:spacing w:after="240" w:line="240" w:lineRule="auto"/>
        <w:rPr>
          <w:rFonts w:ascii="Arial" w:hAnsi="Arial" w:cs="Arial"/>
          <w:sz w:val="28"/>
          <w:szCs w:val="28"/>
          <w:lang w:val="x-none"/>
        </w:rPr>
      </w:pPr>
      <w:bookmarkStart w:id="0" w:name="_GoBack"/>
      <w:bookmarkEnd w:id="0"/>
      <w:r>
        <w:rPr>
          <w:rFonts w:ascii="Arial" w:hAnsi="Arial" w:cs="Arial"/>
          <w:sz w:val="28"/>
          <w:szCs w:val="28"/>
          <w:lang w:val="x-none"/>
        </w:rPr>
        <w:t>Wortel n-wet</w:t>
      </w:r>
    </w:p>
    <w:p w14:paraId="4356687C" w14:textId="77777777" w:rsidR="00CA6E9C" w:rsidRDefault="00CA6E9C" w:rsidP="007233D9">
      <w:pPr>
        <w:autoSpaceDE w:val="0"/>
        <w:autoSpaceDN w:val="0"/>
        <w:adjustRightInd w:val="0"/>
        <w:spacing w:after="240" w:line="240" w:lineRule="auto"/>
        <w:rPr>
          <w:rFonts w:ascii="Arial" w:hAnsi="Arial" w:cs="Arial"/>
          <w:sz w:val="24"/>
          <w:szCs w:val="24"/>
          <w:lang w:val="x-none"/>
        </w:rPr>
      </w:pPr>
      <w:r>
        <w:rPr>
          <w:rFonts w:ascii="Arial" w:hAnsi="Arial" w:cs="Arial"/>
          <w:sz w:val="24"/>
          <w:szCs w:val="24"/>
          <w:lang w:val="nl-NL"/>
        </w:rPr>
        <w:t>1</w:t>
      </w:r>
      <w:r>
        <w:rPr>
          <w:rFonts w:ascii="Arial" w:hAnsi="Arial" w:cs="Arial"/>
          <w:sz w:val="24"/>
          <w:szCs w:val="24"/>
          <w:lang w:val="x-none"/>
        </w:rPr>
        <w:t xml:space="preserve"> Introductie</w:t>
      </w:r>
    </w:p>
    <w:p w14:paraId="6EAA1245" w14:textId="44EE1FC9" w:rsidR="00E9394B" w:rsidRPr="007233D9" w:rsidRDefault="00CA6E9C" w:rsidP="007233D9">
      <w:pPr>
        <w:pStyle w:val="ListParagraph"/>
        <w:numPr>
          <w:ilvl w:val="1"/>
          <w:numId w:val="1"/>
        </w:numPr>
        <w:autoSpaceDE w:val="0"/>
        <w:autoSpaceDN w:val="0"/>
        <w:adjustRightInd w:val="0"/>
        <w:spacing w:after="480" w:line="240" w:lineRule="auto"/>
        <w:rPr>
          <w:rFonts w:ascii="Arial" w:hAnsi="Arial" w:cs="Arial"/>
          <w:sz w:val="20"/>
          <w:szCs w:val="20"/>
          <w:lang w:val="x-none"/>
        </w:rPr>
      </w:pPr>
      <w:r w:rsidRPr="00E95068">
        <w:rPr>
          <w:rFonts w:ascii="Arial" w:hAnsi="Arial" w:cs="Arial"/>
          <w:sz w:val="20"/>
          <w:szCs w:val="20"/>
          <w:lang w:val="nl-NL"/>
        </w:rPr>
        <w:t>Steekproeven trekken.</w:t>
      </w:r>
      <w:r w:rsidR="00E95068" w:rsidRPr="00E95068">
        <w:rPr>
          <w:rFonts w:ascii="Arial" w:hAnsi="Arial" w:cs="Arial"/>
          <w:sz w:val="20"/>
          <w:szCs w:val="20"/>
          <w:lang w:val="nl-NL"/>
        </w:rPr>
        <w:br/>
      </w:r>
      <w:r w:rsidR="00E95068" w:rsidRPr="00E95068">
        <w:rPr>
          <w:rFonts w:ascii="Arial" w:hAnsi="Arial" w:cs="Arial"/>
          <w:i/>
          <w:sz w:val="20"/>
          <w:szCs w:val="20"/>
          <w:lang w:val="nl-NL"/>
        </w:rPr>
        <w:t>Hier een stukje tekst dat leerlingen motiveert om met dit onderwerp aan de gang te gaan</w:t>
      </w:r>
      <w:r w:rsidR="00325136">
        <w:rPr>
          <w:rFonts w:ascii="Arial" w:hAnsi="Arial" w:cs="Arial"/>
          <w:i/>
          <w:sz w:val="20"/>
          <w:szCs w:val="20"/>
          <w:lang w:val="nl-NL"/>
        </w:rPr>
        <w:t xml:space="preserve"> en hun voorbereid dat er opgaven komen waarin toeval een rol speelt</w:t>
      </w:r>
      <w:r w:rsidR="007747D9" w:rsidRPr="00E95068">
        <w:rPr>
          <w:rFonts w:ascii="Arial" w:hAnsi="Arial" w:cs="Arial"/>
          <w:sz w:val="20"/>
          <w:szCs w:val="20"/>
          <w:lang w:val="nl-NL"/>
        </w:rPr>
        <w:br/>
        <w:t>Wetenschap heeft veel invloed</w:t>
      </w:r>
      <w:r w:rsidR="00E95068" w:rsidRPr="00E95068">
        <w:rPr>
          <w:rFonts w:ascii="Arial" w:hAnsi="Arial" w:cs="Arial"/>
          <w:sz w:val="20"/>
          <w:szCs w:val="20"/>
          <w:lang w:val="nl-NL"/>
        </w:rPr>
        <w:t xml:space="preserve"> op allerlei beslissingen in het</w:t>
      </w:r>
      <w:r w:rsidR="007747D9" w:rsidRPr="00E95068">
        <w:rPr>
          <w:rFonts w:ascii="Arial" w:hAnsi="Arial" w:cs="Arial"/>
          <w:sz w:val="20"/>
          <w:szCs w:val="20"/>
          <w:lang w:val="nl-NL"/>
        </w:rPr>
        <w:t xml:space="preserve"> dagelijks leven. Helpt een medicijn</w:t>
      </w:r>
      <w:r w:rsidR="00E95068" w:rsidRPr="00E95068">
        <w:rPr>
          <w:rFonts w:ascii="Arial" w:hAnsi="Arial" w:cs="Arial"/>
          <w:sz w:val="20"/>
          <w:szCs w:val="20"/>
          <w:lang w:val="nl-NL"/>
        </w:rPr>
        <w:t xml:space="preserve"> en wordt het voorgeschreven</w:t>
      </w:r>
      <w:r w:rsidR="007747D9" w:rsidRPr="00E95068">
        <w:rPr>
          <w:rFonts w:ascii="Arial" w:hAnsi="Arial" w:cs="Arial"/>
          <w:sz w:val="20"/>
          <w:szCs w:val="20"/>
          <w:lang w:val="nl-NL"/>
        </w:rPr>
        <w:t>? Hoeveel vergif is acceptabe</w:t>
      </w:r>
      <w:r w:rsidR="00E95068">
        <w:rPr>
          <w:rFonts w:ascii="Arial" w:hAnsi="Arial" w:cs="Arial"/>
          <w:sz w:val="20"/>
          <w:szCs w:val="20"/>
          <w:lang w:val="nl-NL"/>
        </w:rPr>
        <w:t>l</w:t>
      </w:r>
      <w:r w:rsidR="007747D9" w:rsidRPr="00E95068">
        <w:rPr>
          <w:rFonts w:ascii="Arial" w:hAnsi="Arial" w:cs="Arial"/>
          <w:sz w:val="20"/>
          <w:szCs w:val="20"/>
          <w:lang w:val="nl-NL"/>
        </w:rPr>
        <w:t>? Hoeveel gewasbescherming is nodig?</w:t>
      </w:r>
      <w:r w:rsidR="00E95068">
        <w:rPr>
          <w:rFonts w:ascii="Arial" w:hAnsi="Arial" w:cs="Arial"/>
          <w:sz w:val="20"/>
          <w:szCs w:val="20"/>
          <w:lang w:val="nl-NL"/>
        </w:rPr>
        <w:br/>
      </w:r>
      <w:r w:rsidR="00E9394B">
        <w:rPr>
          <w:rFonts w:ascii="Arial" w:hAnsi="Arial" w:cs="Arial"/>
          <w:sz w:val="20"/>
          <w:szCs w:val="20"/>
          <w:lang w:val="nl-NL"/>
        </w:rPr>
        <w:t xml:space="preserve">Bij vrijwel elk onderzoek is er variatie in de uitkomsten. </w:t>
      </w:r>
      <w:r w:rsidR="00E95068">
        <w:rPr>
          <w:rFonts w:ascii="Arial" w:hAnsi="Arial" w:cs="Arial"/>
          <w:sz w:val="20"/>
          <w:szCs w:val="20"/>
          <w:lang w:val="nl-NL"/>
        </w:rPr>
        <w:t xml:space="preserve">Onderzoek zal vaak laten zien </w:t>
      </w:r>
      <w:r w:rsidR="00E32D0B">
        <w:rPr>
          <w:rFonts w:ascii="Arial" w:hAnsi="Arial" w:cs="Arial"/>
          <w:sz w:val="20"/>
          <w:szCs w:val="20"/>
          <w:lang w:val="nl-NL"/>
        </w:rPr>
        <w:t xml:space="preserve">dat de </w:t>
      </w:r>
      <w:r w:rsidR="00E95068">
        <w:rPr>
          <w:rFonts w:ascii="Arial" w:hAnsi="Arial" w:cs="Arial"/>
          <w:sz w:val="20"/>
          <w:szCs w:val="20"/>
          <w:lang w:val="nl-NL"/>
        </w:rPr>
        <w:t>resultaten wisselend zijn. Het toeval speelt een rol, maar soms zijn er ook echte effecten. In deze lessen leren wij de taal en de begrippen om m</w:t>
      </w:r>
      <w:r w:rsidR="0081742A">
        <w:rPr>
          <w:rFonts w:ascii="Arial" w:hAnsi="Arial" w:cs="Arial"/>
          <w:sz w:val="20"/>
          <w:szCs w:val="20"/>
          <w:lang w:val="nl-NL"/>
        </w:rPr>
        <w:t>et deze onzekerhe</w:t>
      </w:r>
      <w:r w:rsidR="00E95068">
        <w:rPr>
          <w:rFonts w:ascii="Arial" w:hAnsi="Arial" w:cs="Arial"/>
          <w:sz w:val="20"/>
          <w:szCs w:val="20"/>
          <w:lang w:val="nl-NL"/>
        </w:rPr>
        <w:t>d</w:t>
      </w:r>
      <w:r w:rsidR="0081742A">
        <w:rPr>
          <w:rFonts w:ascii="Arial" w:hAnsi="Arial" w:cs="Arial"/>
          <w:sz w:val="20"/>
          <w:szCs w:val="20"/>
          <w:lang w:val="nl-NL"/>
        </w:rPr>
        <w:t>en</w:t>
      </w:r>
      <w:r w:rsidR="00E95068">
        <w:rPr>
          <w:rFonts w:ascii="Arial" w:hAnsi="Arial" w:cs="Arial"/>
          <w:sz w:val="20"/>
          <w:szCs w:val="20"/>
          <w:lang w:val="nl-NL"/>
        </w:rPr>
        <w:t xml:space="preserve"> om te gaan.</w:t>
      </w:r>
    </w:p>
    <w:p w14:paraId="623FAC1E" w14:textId="29BFC872" w:rsidR="00CA6E9C" w:rsidRPr="00E95068" w:rsidRDefault="00CA6E9C" w:rsidP="007233D9">
      <w:pPr>
        <w:pStyle w:val="ListParagraph"/>
        <w:numPr>
          <w:ilvl w:val="1"/>
          <w:numId w:val="1"/>
        </w:numPr>
        <w:autoSpaceDE w:val="0"/>
        <w:autoSpaceDN w:val="0"/>
        <w:adjustRightInd w:val="0"/>
        <w:spacing w:after="240" w:line="240" w:lineRule="auto"/>
        <w:rPr>
          <w:rFonts w:ascii="Arial" w:hAnsi="Arial" w:cs="Arial"/>
          <w:sz w:val="20"/>
          <w:szCs w:val="20"/>
          <w:lang w:val="x-none"/>
        </w:rPr>
      </w:pPr>
      <w:r w:rsidRPr="00E95068">
        <w:rPr>
          <w:rFonts w:ascii="Arial" w:hAnsi="Arial" w:cs="Arial"/>
          <w:sz w:val="20"/>
          <w:szCs w:val="20"/>
          <w:lang w:val="nl-NL"/>
        </w:rPr>
        <w:t xml:space="preserve">Voor tal van onderzoeken worden </w:t>
      </w:r>
      <w:r w:rsidR="006F5F42" w:rsidRPr="00E95068">
        <w:rPr>
          <w:rFonts w:ascii="Arial" w:hAnsi="Arial" w:cs="Arial"/>
          <w:sz w:val="20"/>
          <w:szCs w:val="20"/>
          <w:lang w:val="nl-NL"/>
        </w:rPr>
        <w:t xml:space="preserve">random </w:t>
      </w:r>
      <w:r w:rsidRPr="00E95068">
        <w:rPr>
          <w:rFonts w:ascii="Arial" w:hAnsi="Arial" w:cs="Arial"/>
          <w:sz w:val="20"/>
          <w:szCs w:val="20"/>
          <w:lang w:val="nl-NL"/>
        </w:rPr>
        <w:t>steekproeven getrokken uit populaties. De elementen van de steekproeven worden onafhanklijk van elkaar getrokken. De kansen worden gegeven door de verdeling van de populatie. In de app steekproevenverdeling staat de verdeling van de populatie in het bovenste scherm.</w:t>
      </w:r>
      <w:r w:rsidR="006F5F42" w:rsidRPr="00E95068">
        <w:rPr>
          <w:rFonts w:ascii="Arial" w:hAnsi="Arial" w:cs="Arial"/>
          <w:sz w:val="20"/>
          <w:szCs w:val="20"/>
          <w:lang w:val="nl-NL"/>
        </w:rPr>
        <w:t xml:space="preserve"> De </w:t>
      </w:r>
      <w:r w:rsidR="00D410AC">
        <w:rPr>
          <w:rFonts w:ascii="Arial" w:hAnsi="Arial" w:cs="Arial"/>
          <w:sz w:val="20"/>
          <w:szCs w:val="20"/>
          <w:lang w:val="nl-NL"/>
        </w:rPr>
        <w:t xml:space="preserve">getrokken </w:t>
      </w:r>
      <w:r w:rsidR="006F5F42" w:rsidRPr="00E95068">
        <w:rPr>
          <w:rFonts w:ascii="Arial" w:hAnsi="Arial" w:cs="Arial"/>
          <w:sz w:val="20"/>
          <w:szCs w:val="20"/>
          <w:lang w:val="nl-NL"/>
        </w:rPr>
        <w:t>steekproef</w:t>
      </w:r>
      <w:r w:rsidR="007747D9" w:rsidRPr="00E95068">
        <w:rPr>
          <w:rFonts w:ascii="Arial" w:hAnsi="Arial" w:cs="Arial"/>
          <w:sz w:val="20"/>
          <w:szCs w:val="20"/>
          <w:lang w:val="nl-NL"/>
        </w:rPr>
        <w:t xml:space="preserve"> </w:t>
      </w:r>
      <w:r w:rsidR="00E32D0B">
        <w:rPr>
          <w:rFonts w:ascii="Arial" w:hAnsi="Arial" w:cs="Arial"/>
          <w:sz w:val="20"/>
          <w:szCs w:val="20"/>
          <w:lang w:val="nl-NL"/>
        </w:rPr>
        <w:t xml:space="preserve">in het middelste scherm en </w:t>
      </w:r>
      <w:r w:rsidR="00613AF3" w:rsidRPr="00E95068">
        <w:rPr>
          <w:rFonts w:ascii="Arial" w:hAnsi="Arial" w:cs="Arial"/>
          <w:sz w:val="20"/>
          <w:szCs w:val="20"/>
          <w:lang w:val="nl-NL"/>
        </w:rPr>
        <w:t xml:space="preserve">alle </w:t>
      </w:r>
      <w:r w:rsidR="007233D9">
        <w:rPr>
          <w:rFonts w:ascii="Arial" w:hAnsi="Arial" w:cs="Arial"/>
          <w:sz w:val="20"/>
          <w:szCs w:val="20"/>
          <w:lang w:val="nl-NL"/>
        </w:rPr>
        <w:t>gemiddeldes van de getrokken steekproeven</w:t>
      </w:r>
      <w:r w:rsidR="00E32D0B">
        <w:rPr>
          <w:rFonts w:ascii="Arial" w:hAnsi="Arial" w:cs="Arial"/>
          <w:sz w:val="20"/>
          <w:szCs w:val="20"/>
          <w:lang w:val="nl-NL"/>
        </w:rPr>
        <w:t xml:space="preserve"> </w:t>
      </w:r>
      <w:r w:rsidR="00613AF3" w:rsidRPr="00E95068">
        <w:rPr>
          <w:rFonts w:ascii="Arial" w:hAnsi="Arial" w:cs="Arial"/>
          <w:sz w:val="20"/>
          <w:szCs w:val="20"/>
          <w:lang w:val="nl-NL"/>
        </w:rPr>
        <w:t>in het onderste scherm.</w:t>
      </w:r>
      <w:r w:rsidRPr="00E95068">
        <w:rPr>
          <w:rFonts w:ascii="Arial" w:hAnsi="Arial" w:cs="Arial"/>
          <w:sz w:val="20"/>
          <w:szCs w:val="20"/>
          <w:lang w:val="nl-NL"/>
        </w:rPr>
        <w:t xml:space="preserve"> </w:t>
      </w:r>
      <w:r w:rsidR="00E32D0B">
        <w:rPr>
          <w:rFonts w:ascii="Arial" w:hAnsi="Arial" w:cs="Arial"/>
          <w:sz w:val="20"/>
          <w:szCs w:val="20"/>
          <w:lang w:val="nl-NL"/>
        </w:rPr>
        <w:t>In het onderste scherm kan ook voor iets anders als het gemiddelde worden gekozen, bijvoorbeeld maximum of sd</w:t>
      </w:r>
      <w:r w:rsidR="00D15390">
        <w:rPr>
          <w:rFonts w:ascii="Arial" w:hAnsi="Arial" w:cs="Arial"/>
          <w:sz w:val="20"/>
          <w:szCs w:val="20"/>
          <w:lang w:val="nl-NL"/>
        </w:rPr>
        <w:t xml:space="preserve"> van de steekproeven.</w:t>
      </w:r>
    </w:p>
    <w:p w14:paraId="3FBAE153" w14:textId="0E9C5EA1" w:rsidR="00CA6E9C" w:rsidRPr="00AF2A12" w:rsidRDefault="00CA6E9C" w:rsidP="007233D9">
      <w:pPr>
        <w:pStyle w:val="ListParagraph"/>
        <w:numPr>
          <w:ilvl w:val="1"/>
          <w:numId w:val="1"/>
        </w:numPr>
        <w:autoSpaceDE w:val="0"/>
        <w:autoSpaceDN w:val="0"/>
        <w:adjustRightInd w:val="0"/>
        <w:spacing w:after="240" w:line="240" w:lineRule="auto"/>
        <w:rPr>
          <w:rFonts w:ascii="Arial" w:hAnsi="Arial" w:cs="Arial"/>
          <w:sz w:val="20"/>
          <w:szCs w:val="20"/>
          <w:lang w:val="nl-NL"/>
        </w:rPr>
      </w:pPr>
      <w:r w:rsidRPr="00AF2A12">
        <w:rPr>
          <w:rFonts w:ascii="Arial" w:hAnsi="Arial" w:cs="Arial"/>
          <w:sz w:val="20"/>
          <w:szCs w:val="20"/>
          <w:lang w:val="nl-NL"/>
        </w:rPr>
        <w:t xml:space="preserve">De verdeling die bij het starten </w:t>
      </w:r>
      <w:r w:rsidR="00613AF3">
        <w:rPr>
          <w:rFonts w:ascii="Arial" w:hAnsi="Arial" w:cs="Arial"/>
          <w:sz w:val="20"/>
          <w:szCs w:val="20"/>
          <w:lang w:val="nl-NL"/>
        </w:rPr>
        <w:t>van de</w:t>
      </w:r>
      <w:r w:rsidR="00E95068">
        <w:rPr>
          <w:rFonts w:ascii="Arial" w:hAnsi="Arial" w:cs="Arial"/>
          <w:sz w:val="20"/>
          <w:szCs w:val="20"/>
          <w:lang w:val="nl-NL"/>
        </w:rPr>
        <w:t xml:space="preserve"> steek</w:t>
      </w:r>
      <w:r w:rsidR="007747D9">
        <w:rPr>
          <w:rFonts w:ascii="Arial" w:hAnsi="Arial" w:cs="Arial"/>
          <w:sz w:val="20"/>
          <w:szCs w:val="20"/>
          <w:lang w:val="nl-NL"/>
        </w:rPr>
        <w:t>p</w:t>
      </w:r>
      <w:r w:rsidR="00E95068">
        <w:rPr>
          <w:rFonts w:ascii="Arial" w:hAnsi="Arial" w:cs="Arial"/>
          <w:sz w:val="20"/>
          <w:szCs w:val="20"/>
          <w:lang w:val="nl-NL"/>
        </w:rPr>
        <w:t>ro</w:t>
      </w:r>
      <w:r w:rsidR="007747D9">
        <w:rPr>
          <w:rFonts w:ascii="Arial" w:hAnsi="Arial" w:cs="Arial"/>
          <w:sz w:val="20"/>
          <w:szCs w:val="20"/>
          <w:lang w:val="nl-NL"/>
        </w:rPr>
        <w:t xml:space="preserve">even </w:t>
      </w:r>
      <w:r w:rsidR="00613AF3">
        <w:rPr>
          <w:rFonts w:ascii="Arial" w:hAnsi="Arial" w:cs="Arial"/>
          <w:sz w:val="20"/>
          <w:szCs w:val="20"/>
          <w:lang w:val="nl-NL"/>
        </w:rPr>
        <w:t xml:space="preserve"> app te voorschijn komt</w:t>
      </w:r>
      <w:r w:rsidR="003E0217">
        <w:rPr>
          <w:rFonts w:ascii="Arial" w:hAnsi="Arial" w:cs="Arial"/>
          <w:sz w:val="20"/>
          <w:szCs w:val="20"/>
          <w:lang w:val="nl-NL"/>
        </w:rPr>
        <w:t>,</w:t>
      </w:r>
      <w:r w:rsidR="00613AF3">
        <w:rPr>
          <w:rFonts w:ascii="Arial" w:hAnsi="Arial" w:cs="Arial"/>
          <w:sz w:val="20"/>
          <w:szCs w:val="20"/>
          <w:lang w:val="nl-NL"/>
        </w:rPr>
        <w:t xml:space="preserve"> i</w:t>
      </w:r>
      <w:r w:rsidRPr="00AF2A12">
        <w:rPr>
          <w:rFonts w:ascii="Arial" w:hAnsi="Arial" w:cs="Arial"/>
          <w:sz w:val="20"/>
          <w:szCs w:val="20"/>
          <w:lang w:val="nl-NL"/>
        </w:rPr>
        <w:t xml:space="preserve">s de normale verdeling met </w:t>
      </w:r>
      <w:r w:rsidR="00613AF3">
        <w:rPr>
          <w:rFonts w:ascii="Arial" w:hAnsi="Arial" w:cs="Arial"/>
          <w:sz w:val="20"/>
          <w:szCs w:val="20"/>
          <w:lang w:val="nl-NL"/>
        </w:rPr>
        <w:t>µ</w:t>
      </w:r>
      <w:r w:rsidRPr="00AF2A12">
        <w:rPr>
          <w:rFonts w:ascii="Arial" w:hAnsi="Arial" w:cs="Arial"/>
          <w:sz w:val="20"/>
          <w:szCs w:val="20"/>
          <w:lang w:val="nl-NL"/>
        </w:rPr>
        <w:t xml:space="preserve">=0 en </w:t>
      </w:r>
      <w:r w:rsidR="00613AF3">
        <w:rPr>
          <w:rFonts w:ascii="Arial" w:hAnsi="Arial" w:cs="Arial"/>
          <w:sz w:val="20"/>
          <w:szCs w:val="20"/>
          <w:lang w:val="nl-NL"/>
        </w:rPr>
        <w:t>σ</w:t>
      </w:r>
      <w:r w:rsidRPr="00AF2A12">
        <w:rPr>
          <w:rFonts w:ascii="Arial" w:hAnsi="Arial" w:cs="Arial"/>
          <w:sz w:val="20"/>
          <w:szCs w:val="20"/>
          <w:lang w:val="nl-NL"/>
        </w:rPr>
        <w:t xml:space="preserve"> =1 </w:t>
      </w:r>
      <w:r w:rsidR="00730CC2">
        <w:rPr>
          <w:rFonts w:ascii="Arial" w:hAnsi="Arial" w:cs="Arial"/>
          <w:sz w:val="20"/>
          <w:szCs w:val="20"/>
          <w:lang w:val="nl-NL"/>
        </w:rPr>
        <w:t xml:space="preserve">De µ(uitspraak: mu) is het gemiddelde van de populatie. </w:t>
      </w:r>
      <w:r w:rsidR="00730CC2" w:rsidRPr="00AF2A12">
        <w:rPr>
          <w:rFonts w:ascii="Arial" w:hAnsi="Arial" w:cs="Arial"/>
          <w:sz w:val="20"/>
          <w:szCs w:val="20"/>
          <w:lang w:val="nl-NL"/>
        </w:rPr>
        <w:t xml:space="preserve">en </w:t>
      </w:r>
      <w:r w:rsidR="00730CC2">
        <w:rPr>
          <w:rFonts w:ascii="Arial" w:hAnsi="Arial" w:cs="Arial"/>
          <w:sz w:val="20"/>
          <w:szCs w:val="20"/>
          <w:lang w:val="nl-NL"/>
        </w:rPr>
        <w:t>σ(uitspraak sigma)</w:t>
      </w:r>
      <w:r w:rsidR="00730CC2" w:rsidRPr="00AF2A12">
        <w:rPr>
          <w:rFonts w:ascii="Arial" w:hAnsi="Arial" w:cs="Arial"/>
          <w:sz w:val="20"/>
          <w:szCs w:val="20"/>
          <w:lang w:val="nl-NL"/>
        </w:rPr>
        <w:t xml:space="preserve"> </w:t>
      </w:r>
      <w:r w:rsidR="00730CC2">
        <w:rPr>
          <w:rFonts w:ascii="Arial" w:hAnsi="Arial" w:cs="Arial"/>
          <w:sz w:val="20"/>
          <w:szCs w:val="20"/>
          <w:lang w:val="nl-NL"/>
        </w:rPr>
        <w:t>is de standaardde</w:t>
      </w:r>
      <w:r w:rsidR="00D15390">
        <w:rPr>
          <w:rFonts w:ascii="Arial" w:hAnsi="Arial" w:cs="Arial"/>
          <w:sz w:val="20"/>
          <w:szCs w:val="20"/>
          <w:lang w:val="nl-NL"/>
        </w:rPr>
        <w:t>v</w:t>
      </w:r>
      <w:r w:rsidR="00730CC2">
        <w:rPr>
          <w:rFonts w:ascii="Arial" w:hAnsi="Arial" w:cs="Arial"/>
          <w:sz w:val="20"/>
          <w:szCs w:val="20"/>
          <w:lang w:val="nl-NL"/>
        </w:rPr>
        <w:t>iatie van de populatie. De standaarddeviatie is een maat voor de gemiddelde afwijking van het gemiddelde.</w:t>
      </w:r>
      <w:r w:rsidR="00730CC2" w:rsidRPr="00AF2A12">
        <w:rPr>
          <w:rFonts w:ascii="Arial" w:hAnsi="Arial" w:cs="Arial"/>
          <w:sz w:val="20"/>
          <w:szCs w:val="20"/>
          <w:lang w:val="nl-NL"/>
        </w:rPr>
        <w:t xml:space="preserve"> </w:t>
      </w:r>
      <w:r w:rsidR="00AF2A12" w:rsidRPr="00AF2A12">
        <w:rPr>
          <w:rFonts w:ascii="Arial" w:hAnsi="Arial" w:cs="Arial"/>
          <w:sz w:val="20"/>
          <w:szCs w:val="20"/>
          <w:lang w:val="nl-NL"/>
        </w:rPr>
        <w:t>Bij deze normale verdeling is de kans op een getal tussen -2 en 2 ongeveer 95% en de kans op een getal tussen -3 en 3 ong</w:t>
      </w:r>
      <w:r w:rsidR="008961E9">
        <w:rPr>
          <w:rFonts w:ascii="Arial" w:hAnsi="Arial" w:cs="Arial"/>
          <w:sz w:val="20"/>
          <w:szCs w:val="20"/>
          <w:lang w:val="nl-NL"/>
        </w:rPr>
        <w:t>e</w:t>
      </w:r>
      <w:r w:rsidR="00AF2A12" w:rsidRPr="00AF2A12">
        <w:rPr>
          <w:rFonts w:ascii="Arial" w:hAnsi="Arial" w:cs="Arial"/>
          <w:sz w:val="20"/>
          <w:szCs w:val="20"/>
          <w:lang w:val="nl-NL"/>
        </w:rPr>
        <w:t>veer 99%</w:t>
      </w:r>
    </w:p>
    <w:p w14:paraId="7F63129A" w14:textId="77777777" w:rsidR="00AF2A12" w:rsidRDefault="00AF2A12" w:rsidP="007233D9">
      <w:pPr>
        <w:pStyle w:val="ListParagraph"/>
        <w:autoSpaceDE w:val="0"/>
        <w:autoSpaceDN w:val="0"/>
        <w:adjustRightInd w:val="0"/>
        <w:spacing w:after="240" w:line="240" w:lineRule="auto"/>
        <w:ind w:left="360"/>
        <w:rPr>
          <w:rFonts w:ascii="Arial" w:hAnsi="Arial" w:cs="Arial"/>
          <w:sz w:val="20"/>
          <w:szCs w:val="20"/>
          <w:lang w:val="nl-NL"/>
        </w:rPr>
      </w:pPr>
    </w:p>
    <w:p w14:paraId="16CD9BE7" w14:textId="77777777" w:rsidR="00AF2A12" w:rsidRPr="008961E9" w:rsidRDefault="00AF2A12" w:rsidP="007233D9">
      <w:pPr>
        <w:pStyle w:val="ListParagraph"/>
        <w:autoSpaceDE w:val="0"/>
        <w:autoSpaceDN w:val="0"/>
        <w:adjustRightInd w:val="0"/>
        <w:spacing w:after="240" w:line="240" w:lineRule="auto"/>
        <w:ind w:left="0"/>
        <w:rPr>
          <w:rFonts w:ascii="Arial" w:hAnsi="Arial" w:cs="Arial"/>
          <w:i/>
          <w:sz w:val="20"/>
          <w:szCs w:val="20"/>
          <w:lang w:val="nl-NL"/>
        </w:rPr>
      </w:pPr>
      <w:r w:rsidRPr="008961E9">
        <w:rPr>
          <w:rFonts w:ascii="Arial" w:hAnsi="Arial" w:cs="Arial"/>
          <w:i/>
          <w:sz w:val="20"/>
          <w:szCs w:val="20"/>
          <w:lang w:val="nl-NL"/>
        </w:rPr>
        <w:t>Opdracht1</w:t>
      </w:r>
    </w:p>
    <w:p w14:paraId="68E2AD6E" w14:textId="175E8B94" w:rsidR="00AF2A12" w:rsidRPr="00AF2A12" w:rsidRDefault="00E32D0B"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Ga naar de website </w:t>
      </w:r>
      <w:r w:rsidR="00D15390">
        <w:rPr>
          <w:rFonts w:ascii="Arial" w:hAnsi="Arial" w:cs="Arial"/>
          <w:sz w:val="20"/>
          <w:szCs w:val="20"/>
          <w:lang w:val="nl-NL"/>
        </w:rPr>
        <w:t>www.vustat.eu.</w:t>
      </w:r>
      <w:r>
        <w:rPr>
          <w:rFonts w:ascii="Arial" w:hAnsi="Arial" w:cs="Arial"/>
          <w:sz w:val="20"/>
          <w:szCs w:val="20"/>
          <w:lang w:val="nl-NL"/>
        </w:rPr>
        <w:t xml:space="preserve"> </w:t>
      </w:r>
      <w:r w:rsidR="00AF2A12">
        <w:rPr>
          <w:rFonts w:ascii="Arial" w:hAnsi="Arial" w:cs="Arial"/>
          <w:sz w:val="20"/>
          <w:szCs w:val="20"/>
          <w:lang w:val="nl-NL"/>
        </w:rPr>
        <w:t>Start de app steekproeven verdeling. En start de app.</w:t>
      </w:r>
    </w:p>
    <w:p w14:paraId="5B243DDC" w14:textId="77777777" w:rsidR="00AF2A12" w:rsidRP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Druk op knop </w:t>
      </w:r>
      <w:r w:rsidR="00613AF3">
        <w:rPr>
          <w:noProof/>
        </w:rPr>
        <w:drawing>
          <wp:inline distT="0" distB="0" distL="0" distR="0" wp14:anchorId="5966B5A8" wp14:editId="5453D61B">
            <wp:extent cx="4857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775" cy="428625"/>
                    </a:xfrm>
                    <a:prstGeom prst="rect">
                      <a:avLst/>
                    </a:prstGeom>
                  </pic:spPr>
                </pic:pic>
              </a:graphicData>
            </a:graphic>
          </wp:inline>
        </w:drawing>
      </w:r>
      <w:r>
        <w:rPr>
          <w:rFonts w:ascii="Arial" w:hAnsi="Arial" w:cs="Arial"/>
          <w:sz w:val="20"/>
          <w:szCs w:val="20"/>
          <w:lang w:val="nl-NL"/>
        </w:rPr>
        <w:t>.</w:t>
      </w:r>
    </w:p>
    <w:p w14:paraId="18660627" w14:textId="77777777" w:rsid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 xml:space="preserve">Beschrijf wat er gebeurd </w:t>
      </w:r>
      <w:r w:rsidR="00CA6E9C" w:rsidRPr="00AF2A12">
        <w:rPr>
          <w:rFonts w:ascii="Arial" w:hAnsi="Arial" w:cs="Arial"/>
          <w:sz w:val="20"/>
          <w:szCs w:val="20"/>
          <w:lang w:val="x-none"/>
        </w:rPr>
        <w:t>op middelste en onderste scherm</w:t>
      </w:r>
    </w:p>
    <w:p w14:paraId="1D06C8DB" w14:textId="2718711E" w:rsidR="00E95068" w:rsidRDefault="0016509E"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Onderbreek het steekproeftrekken door nogmaals op </w:t>
      </w:r>
      <w:r>
        <w:rPr>
          <w:noProof/>
        </w:rPr>
        <w:drawing>
          <wp:inline distT="0" distB="0" distL="0" distR="0" wp14:anchorId="2F49AF1D" wp14:editId="38CFB531">
            <wp:extent cx="4857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775" cy="428625"/>
                    </a:xfrm>
                    <a:prstGeom prst="rect">
                      <a:avLst/>
                    </a:prstGeom>
                  </pic:spPr>
                </pic:pic>
              </a:graphicData>
            </a:graphic>
          </wp:inline>
        </w:drawing>
      </w:r>
      <w:r w:rsidRPr="0016509E">
        <w:rPr>
          <w:rFonts w:ascii="Arial" w:hAnsi="Arial" w:cs="Arial"/>
          <w:sz w:val="20"/>
          <w:szCs w:val="20"/>
          <w:lang w:val="nl-NL"/>
        </w:rPr>
        <w:t xml:space="preserve"> te klikken.</w:t>
      </w:r>
      <w:r w:rsidR="00730CC2">
        <w:rPr>
          <w:rFonts w:ascii="Arial" w:hAnsi="Arial" w:cs="Arial"/>
          <w:sz w:val="20"/>
          <w:szCs w:val="20"/>
          <w:lang w:val="nl-NL"/>
        </w:rPr>
        <w:br/>
      </w:r>
      <w:r>
        <w:rPr>
          <w:rFonts w:ascii="Arial" w:hAnsi="Arial" w:cs="Arial"/>
          <w:sz w:val="20"/>
          <w:szCs w:val="20"/>
          <w:lang w:val="nl-NL"/>
        </w:rPr>
        <w:t xml:space="preserve">Klik op een bolletje in het onderste scherm. In het middelste scherm verschijnt de </w:t>
      </w:r>
      <w:r w:rsidR="0081742A">
        <w:rPr>
          <w:rFonts w:ascii="Arial" w:hAnsi="Arial" w:cs="Arial"/>
          <w:sz w:val="20"/>
          <w:szCs w:val="20"/>
          <w:lang w:val="nl-NL"/>
        </w:rPr>
        <w:t>bij dat bolletje</w:t>
      </w:r>
      <w:r>
        <w:rPr>
          <w:rFonts w:ascii="Arial" w:hAnsi="Arial" w:cs="Arial"/>
          <w:sz w:val="20"/>
          <w:szCs w:val="20"/>
          <w:lang w:val="nl-NL"/>
        </w:rPr>
        <w:t xml:space="preserve"> horende steekproef.</w:t>
      </w:r>
    </w:p>
    <w:p w14:paraId="2854465D" w14:textId="77777777" w:rsidR="00AF2A12" w:rsidRP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Z</w:t>
      </w:r>
      <w:r w:rsidR="00CA6E9C" w:rsidRPr="00AF2A12">
        <w:rPr>
          <w:rFonts w:ascii="Arial" w:hAnsi="Arial" w:cs="Arial"/>
          <w:sz w:val="20"/>
          <w:szCs w:val="20"/>
          <w:lang w:val="x-none"/>
        </w:rPr>
        <w:t xml:space="preserve">et tempo op snel </w:t>
      </w:r>
      <w:r w:rsidRPr="00AF2A12">
        <w:rPr>
          <w:rFonts w:ascii="Arial" w:hAnsi="Arial" w:cs="Arial"/>
          <w:sz w:val="20"/>
          <w:szCs w:val="20"/>
          <w:lang w:val="nl-NL"/>
        </w:rPr>
        <w:t>en doe</w:t>
      </w:r>
      <w:r w:rsidR="00CA6E9C" w:rsidRPr="00AF2A12">
        <w:rPr>
          <w:rFonts w:ascii="Arial" w:hAnsi="Arial" w:cs="Arial"/>
          <w:sz w:val="20"/>
          <w:szCs w:val="20"/>
          <w:lang w:val="x-none"/>
        </w:rPr>
        <w:t xml:space="preserve"> minimaal 1000 trekkinge</w:t>
      </w:r>
      <w:r w:rsidRPr="00AF2A12">
        <w:rPr>
          <w:rFonts w:ascii="Arial" w:hAnsi="Arial" w:cs="Arial"/>
          <w:sz w:val="20"/>
          <w:szCs w:val="20"/>
          <w:lang w:val="nl-NL"/>
        </w:rPr>
        <w:t>n</w:t>
      </w:r>
    </w:p>
    <w:p w14:paraId="441C183B" w14:textId="77777777" w:rsid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B</w:t>
      </w:r>
      <w:r w:rsidR="00CA6E9C" w:rsidRPr="00AF2A12">
        <w:rPr>
          <w:rFonts w:ascii="Arial" w:hAnsi="Arial" w:cs="Arial"/>
          <w:sz w:val="20"/>
          <w:szCs w:val="20"/>
          <w:lang w:val="x-none"/>
        </w:rPr>
        <w:t>eschrijf het resulaat op het onderste scherm</w:t>
      </w:r>
    </w:p>
    <w:p w14:paraId="04DA5CFD" w14:textId="77777777" w:rsid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Stop het steekproeven trekken met de </w:t>
      </w:r>
      <w:r w:rsidR="007747D9">
        <w:rPr>
          <w:rFonts w:ascii="Arial" w:hAnsi="Arial" w:cs="Arial"/>
          <w:sz w:val="20"/>
          <w:szCs w:val="20"/>
          <w:lang w:val="nl-NL"/>
        </w:rPr>
        <w:t xml:space="preserve">knop </w:t>
      </w:r>
      <w:r w:rsidR="00613AF3">
        <w:rPr>
          <w:noProof/>
        </w:rPr>
        <w:drawing>
          <wp:inline distT="0" distB="0" distL="0" distR="0" wp14:anchorId="1366E17C" wp14:editId="6CE50CDD">
            <wp:extent cx="4000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050" cy="447675"/>
                    </a:xfrm>
                    <a:prstGeom prst="rect">
                      <a:avLst/>
                    </a:prstGeom>
                  </pic:spPr>
                </pic:pic>
              </a:graphicData>
            </a:graphic>
          </wp:inline>
        </w:drawing>
      </w:r>
      <w:r w:rsidR="00664B34">
        <w:rPr>
          <w:rFonts w:ascii="Arial" w:hAnsi="Arial" w:cs="Arial"/>
          <w:sz w:val="20"/>
          <w:szCs w:val="20"/>
          <w:lang w:val="nl-NL"/>
        </w:rPr>
        <w:t>.Pas daarna kunnen de parameters worden gewijzigd.</w:t>
      </w:r>
    </w:p>
    <w:p w14:paraId="482E0950" w14:textId="77777777" w:rsidR="00AF2A12" w:rsidRP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V</w:t>
      </w:r>
      <w:r w:rsidR="00CA6E9C" w:rsidRPr="00AF2A12">
        <w:rPr>
          <w:rFonts w:ascii="Arial" w:hAnsi="Arial" w:cs="Arial"/>
          <w:sz w:val="20"/>
          <w:szCs w:val="20"/>
          <w:lang w:val="x-none"/>
        </w:rPr>
        <w:t xml:space="preserve">erhoog </w:t>
      </w:r>
      <w:r w:rsidRPr="00AF2A12">
        <w:rPr>
          <w:rFonts w:ascii="Arial" w:hAnsi="Arial" w:cs="Arial"/>
          <w:sz w:val="20"/>
          <w:szCs w:val="20"/>
          <w:lang w:val="nl-NL"/>
        </w:rPr>
        <w:t>de omvang van de steekproef t</w:t>
      </w:r>
      <w:r w:rsidR="00CA6E9C" w:rsidRPr="00AF2A12">
        <w:rPr>
          <w:rFonts w:ascii="Arial" w:hAnsi="Arial" w:cs="Arial"/>
          <w:sz w:val="20"/>
          <w:szCs w:val="20"/>
          <w:lang w:val="x-none"/>
        </w:rPr>
        <w:t>ot 60</w:t>
      </w:r>
      <w:r w:rsidRPr="00AF2A12">
        <w:rPr>
          <w:rFonts w:ascii="Arial" w:hAnsi="Arial" w:cs="Arial"/>
          <w:sz w:val="20"/>
          <w:szCs w:val="20"/>
          <w:lang w:val="nl-NL"/>
        </w:rPr>
        <w:t>.</w:t>
      </w:r>
    </w:p>
    <w:p w14:paraId="29280CC5" w14:textId="77777777" w:rsidR="00AF2A12" w:rsidRP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 xml:space="preserve">Doe </w:t>
      </w:r>
      <w:r w:rsidR="007747D9">
        <w:rPr>
          <w:rFonts w:ascii="Arial" w:hAnsi="Arial" w:cs="Arial"/>
          <w:sz w:val="20"/>
          <w:szCs w:val="20"/>
          <w:lang w:val="nl-NL"/>
        </w:rPr>
        <w:t>één keer een trekking met de</w:t>
      </w:r>
      <w:r w:rsidRPr="00AF2A12">
        <w:rPr>
          <w:rFonts w:ascii="Arial" w:hAnsi="Arial" w:cs="Arial"/>
          <w:sz w:val="20"/>
          <w:szCs w:val="20"/>
          <w:lang w:val="nl-NL"/>
        </w:rPr>
        <w:t xml:space="preserve"> steekproef omvang van 60</w:t>
      </w:r>
      <w:r w:rsidR="00613AF3">
        <w:rPr>
          <w:rFonts w:ascii="Arial" w:hAnsi="Arial" w:cs="Arial"/>
          <w:sz w:val="20"/>
          <w:szCs w:val="20"/>
          <w:lang w:val="nl-NL"/>
        </w:rPr>
        <w:t xml:space="preserve"> met de knop </w:t>
      </w:r>
      <w:r w:rsidR="00613AF3">
        <w:rPr>
          <w:noProof/>
        </w:rPr>
        <w:drawing>
          <wp:inline distT="0" distB="0" distL="0" distR="0" wp14:anchorId="2A2B6AAE" wp14:editId="5EA85A5E">
            <wp:extent cx="4095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75" cy="438150"/>
                    </a:xfrm>
                    <a:prstGeom prst="rect">
                      <a:avLst/>
                    </a:prstGeom>
                  </pic:spPr>
                </pic:pic>
              </a:graphicData>
            </a:graphic>
          </wp:inline>
        </w:drawing>
      </w:r>
    </w:p>
    <w:p w14:paraId="007E98B8" w14:textId="77777777" w:rsidR="00AF2A12" w:rsidRDefault="00AF2A12"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AF2A12">
        <w:rPr>
          <w:rFonts w:ascii="Arial" w:hAnsi="Arial" w:cs="Arial"/>
          <w:sz w:val="20"/>
          <w:szCs w:val="20"/>
          <w:lang w:val="nl-NL"/>
        </w:rPr>
        <w:t>B</w:t>
      </w:r>
      <w:r w:rsidR="00CA6E9C" w:rsidRPr="00AF2A12">
        <w:rPr>
          <w:rFonts w:ascii="Arial" w:hAnsi="Arial" w:cs="Arial"/>
          <w:sz w:val="20"/>
          <w:szCs w:val="20"/>
          <w:lang w:val="x-none"/>
        </w:rPr>
        <w:t xml:space="preserve">eschrijf je verwachting voor de onderste grafiek  als dit </w:t>
      </w:r>
      <w:r w:rsidRPr="00AF2A12">
        <w:rPr>
          <w:rFonts w:ascii="Arial" w:hAnsi="Arial" w:cs="Arial"/>
          <w:sz w:val="20"/>
          <w:szCs w:val="20"/>
          <w:lang w:val="nl-NL"/>
        </w:rPr>
        <w:t xml:space="preserve">steekproef trekken </w:t>
      </w:r>
      <w:r w:rsidR="00CA6E9C" w:rsidRPr="00AF2A12">
        <w:rPr>
          <w:rFonts w:ascii="Arial" w:hAnsi="Arial" w:cs="Arial"/>
          <w:sz w:val="20"/>
          <w:szCs w:val="20"/>
          <w:lang w:val="x-none"/>
        </w:rPr>
        <w:t xml:space="preserve">duizenden keren herhaald wordt. Welke verschillen met de grafiek van </w:t>
      </w:r>
      <w:r w:rsidR="00664B34">
        <w:rPr>
          <w:rFonts w:ascii="Arial" w:hAnsi="Arial" w:cs="Arial"/>
          <w:sz w:val="20"/>
          <w:szCs w:val="20"/>
          <w:lang w:val="nl-NL"/>
        </w:rPr>
        <w:t>f</w:t>
      </w:r>
      <w:r w:rsidRPr="00AF2A12">
        <w:rPr>
          <w:rFonts w:ascii="Arial" w:hAnsi="Arial" w:cs="Arial"/>
          <w:sz w:val="20"/>
          <w:szCs w:val="20"/>
          <w:lang w:val="nl-NL"/>
        </w:rPr>
        <w:t xml:space="preserve">) met steekproef omvang van 6 </w:t>
      </w:r>
      <w:r w:rsidR="00CA6E9C" w:rsidRPr="00AF2A12">
        <w:rPr>
          <w:rFonts w:ascii="Arial" w:hAnsi="Arial" w:cs="Arial"/>
          <w:sz w:val="20"/>
          <w:szCs w:val="20"/>
          <w:lang w:val="x-none"/>
        </w:rPr>
        <w:t>verwacht je?</w:t>
      </w:r>
    </w:p>
    <w:p w14:paraId="13B57256" w14:textId="77777777" w:rsidR="008961E9" w:rsidRDefault="008961E9"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sidRPr="008961E9">
        <w:rPr>
          <w:rFonts w:ascii="Arial" w:hAnsi="Arial" w:cs="Arial"/>
          <w:sz w:val="20"/>
          <w:szCs w:val="20"/>
          <w:lang w:val="nl-NL"/>
        </w:rPr>
        <w:t>P</w:t>
      </w:r>
      <w:r w:rsidR="00CA6E9C" w:rsidRPr="008961E9">
        <w:rPr>
          <w:rFonts w:ascii="Arial" w:hAnsi="Arial" w:cs="Arial"/>
          <w:sz w:val="20"/>
          <w:szCs w:val="20"/>
          <w:lang w:val="x-none"/>
        </w:rPr>
        <w:t>robeer het uit.</w:t>
      </w:r>
    </w:p>
    <w:p w14:paraId="32EFF628" w14:textId="77777777" w:rsidR="00CA6E9C" w:rsidRPr="008961E9" w:rsidRDefault="008961E9" w:rsidP="007233D9">
      <w:pPr>
        <w:pStyle w:val="ListParagraph"/>
        <w:numPr>
          <w:ilvl w:val="0"/>
          <w:numId w:val="2"/>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H</w:t>
      </w:r>
      <w:r w:rsidR="0081742A">
        <w:rPr>
          <w:rFonts w:ascii="Arial" w:hAnsi="Arial" w:cs="Arial"/>
          <w:sz w:val="20"/>
          <w:szCs w:val="20"/>
          <w:lang w:val="x-none"/>
        </w:rPr>
        <w:t>eb je ook een intu</w:t>
      </w:r>
      <w:r w:rsidR="0081742A">
        <w:rPr>
          <w:rFonts w:ascii="Arial" w:hAnsi="Arial" w:cs="Arial"/>
          <w:sz w:val="20"/>
          <w:szCs w:val="20"/>
          <w:lang w:val="nl-NL"/>
        </w:rPr>
        <w:t>ï</w:t>
      </w:r>
      <w:r w:rsidR="00CA6E9C" w:rsidRPr="008961E9">
        <w:rPr>
          <w:rFonts w:ascii="Arial" w:hAnsi="Arial" w:cs="Arial"/>
          <w:sz w:val="20"/>
          <w:szCs w:val="20"/>
          <w:lang w:val="x-none"/>
        </w:rPr>
        <w:t>tive verklaring ervoor d</w:t>
      </w:r>
      <w:r>
        <w:rPr>
          <w:rFonts w:ascii="Arial" w:hAnsi="Arial" w:cs="Arial"/>
          <w:sz w:val="20"/>
          <w:szCs w:val="20"/>
          <w:lang w:val="x-none"/>
        </w:rPr>
        <w:t>at de grafiek veel smaller wordt?</w:t>
      </w:r>
    </w:p>
    <w:p w14:paraId="3AC32241" w14:textId="73A2A51F" w:rsidR="00CA6E9C" w:rsidRPr="00730CC2" w:rsidRDefault="00730CC2" w:rsidP="007233D9">
      <w:pPr>
        <w:autoSpaceDE w:val="0"/>
        <w:autoSpaceDN w:val="0"/>
        <w:adjustRightInd w:val="0"/>
        <w:spacing w:after="240" w:line="240" w:lineRule="auto"/>
        <w:rPr>
          <w:rFonts w:ascii="Arial" w:hAnsi="Arial" w:cs="Arial"/>
          <w:sz w:val="20"/>
          <w:szCs w:val="20"/>
          <w:lang w:val="nl-NL"/>
        </w:rPr>
      </w:pPr>
      <w:r>
        <w:rPr>
          <w:rFonts w:ascii="Arial" w:hAnsi="Arial" w:cs="Arial"/>
          <w:sz w:val="20"/>
          <w:szCs w:val="20"/>
          <w:lang w:val="nl-NL"/>
        </w:rPr>
        <w:lastRenderedPageBreak/>
        <w:t xml:space="preserve">Onthou De parameters kunnen pas gewijzigd worden als het steekproeftrekken gestopt is met de knop </w:t>
      </w:r>
      <w:r>
        <w:rPr>
          <w:noProof/>
        </w:rPr>
        <w:drawing>
          <wp:inline distT="0" distB="0" distL="0" distR="0" wp14:anchorId="41A58109" wp14:editId="055409F8">
            <wp:extent cx="4000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050" cy="447675"/>
                    </a:xfrm>
                    <a:prstGeom prst="rect">
                      <a:avLst/>
                    </a:prstGeom>
                  </pic:spPr>
                </pic:pic>
              </a:graphicData>
            </a:graphic>
          </wp:inline>
        </w:drawing>
      </w:r>
    </w:p>
    <w:p w14:paraId="5B4550C8" w14:textId="60468391" w:rsidR="00CA6E9C" w:rsidRDefault="008961E9" w:rsidP="007233D9">
      <w:pPr>
        <w:spacing w:after="240"/>
        <w:rPr>
          <w:rFonts w:ascii="Arial" w:hAnsi="Arial" w:cs="Arial"/>
          <w:sz w:val="24"/>
          <w:szCs w:val="24"/>
          <w:lang w:val="x-none"/>
        </w:rPr>
      </w:pPr>
      <w:r>
        <w:rPr>
          <w:rFonts w:ascii="Arial" w:hAnsi="Arial" w:cs="Arial"/>
          <w:sz w:val="24"/>
          <w:szCs w:val="24"/>
          <w:lang w:val="nl-NL"/>
        </w:rPr>
        <w:t>2</w:t>
      </w:r>
      <w:r>
        <w:rPr>
          <w:rFonts w:ascii="Arial" w:hAnsi="Arial" w:cs="Arial"/>
          <w:sz w:val="24"/>
          <w:szCs w:val="24"/>
          <w:lang w:val="nl-NL"/>
        </w:rPr>
        <w:tab/>
        <w:t>Wortel-n-wet</w:t>
      </w:r>
    </w:p>
    <w:p w14:paraId="5D1ED3BC" w14:textId="77777777" w:rsidR="008961E9" w:rsidRDefault="008961E9" w:rsidP="007233D9">
      <w:pPr>
        <w:autoSpaceDE w:val="0"/>
        <w:autoSpaceDN w:val="0"/>
        <w:adjustRightInd w:val="0"/>
        <w:spacing w:after="240" w:line="240" w:lineRule="auto"/>
        <w:rPr>
          <w:rFonts w:ascii="Arial" w:hAnsi="Arial" w:cs="Arial"/>
          <w:i/>
          <w:sz w:val="20"/>
          <w:szCs w:val="20"/>
          <w:lang w:val="nl-NL"/>
        </w:rPr>
      </w:pPr>
      <w:r w:rsidRPr="008961E9">
        <w:rPr>
          <w:rFonts w:ascii="Arial" w:hAnsi="Arial" w:cs="Arial"/>
          <w:i/>
          <w:sz w:val="20"/>
          <w:szCs w:val="20"/>
          <w:lang w:val="nl-NL"/>
        </w:rPr>
        <w:t xml:space="preserve">Opdracht 2 </w:t>
      </w:r>
      <w:r w:rsidR="008B646B">
        <w:rPr>
          <w:rFonts w:ascii="Arial" w:hAnsi="Arial" w:cs="Arial"/>
          <w:i/>
          <w:sz w:val="20"/>
          <w:szCs w:val="20"/>
          <w:lang w:val="nl-NL"/>
        </w:rPr>
        <w:t>(eigen verdeling)</w:t>
      </w:r>
    </w:p>
    <w:p w14:paraId="02ADBA7A" w14:textId="272AC01E" w:rsidR="008961E9" w:rsidRPr="008961E9" w:rsidRDefault="008961E9"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Kies de verdeling </w:t>
      </w:r>
      <w:r w:rsidRPr="00D15390">
        <w:rPr>
          <w:rFonts w:ascii="Arial" w:hAnsi="Arial" w:cs="Arial"/>
          <w:i/>
          <w:sz w:val="20"/>
          <w:szCs w:val="20"/>
          <w:lang w:val="nl-NL"/>
        </w:rPr>
        <w:t>Eigen verdeling</w:t>
      </w:r>
      <w:r>
        <w:rPr>
          <w:rFonts w:ascii="Arial" w:hAnsi="Arial" w:cs="Arial"/>
          <w:sz w:val="20"/>
          <w:szCs w:val="20"/>
          <w:lang w:val="nl-NL"/>
        </w:rPr>
        <w:t>.</w:t>
      </w:r>
      <w:r w:rsidR="004A4B5D">
        <w:rPr>
          <w:rFonts w:ascii="Arial" w:hAnsi="Arial" w:cs="Arial"/>
          <w:sz w:val="20"/>
          <w:szCs w:val="20"/>
          <w:lang w:val="nl-NL"/>
        </w:rPr>
        <w:t xml:space="preserve"> De eigen verdeling kun je veranderen met de muis. Ga met de ingedrukte muis over de grafiek, De grafiek wordt dan aangepast. Het gemiddelde (µ) en de spreiding (σ) van de populatie worden steeds berekend.</w:t>
      </w:r>
      <w:r w:rsidR="00730CC2">
        <w:rPr>
          <w:rFonts w:ascii="Arial" w:hAnsi="Arial" w:cs="Arial"/>
          <w:sz w:val="20"/>
          <w:szCs w:val="20"/>
          <w:lang w:val="nl-NL"/>
        </w:rPr>
        <w:t xml:space="preserve"> De spreiding van de populatie is een maat voor de afwijking van de populatie voor het gemiddelde</w:t>
      </w:r>
    </w:p>
    <w:p w14:paraId="5DD7925D" w14:textId="3DF6516E" w:rsidR="008961E9" w:rsidRPr="008961E9" w:rsidRDefault="00B44D56"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x-none"/>
        </w:rPr>
        <w:t xml:space="preserve">Maak drie heel </w:t>
      </w:r>
      <w:r w:rsidR="008961E9" w:rsidRPr="008961E9">
        <w:rPr>
          <w:rFonts w:ascii="Arial" w:hAnsi="Arial" w:cs="Arial"/>
          <w:sz w:val="20"/>
          <w:szCs w:val="20"/>
          <w:lang w:val="x-none"/>
        </w:rPr>
        <w:t>verschillende verdelingen met</w:t>
      </w:r>
      <w:r w:rsidR="004A4B5D">
        <w:rPr>
          <w:rFonts w:ascii="Arial" w:hAnsi="Arial" w:cs="Arial"/>
          <w:sz w:val="20"/>
          <w:szCs w:val="20"/>
          <w:lang w:val="nl-NL"/>
        </w:rPr>
        <w:t xml:space="preserve"> </w:t>
      </w:r>
      <w:r w:rsidR="004A4B5D" w:rsidRPr="004A4B5D">
        <w:rPr>
          <w:rFonts w:ascii="Arial" w:hAnsi="Arial" w:cs="Arial"/>
          <w:b/>
          <w:sz w:val="20"/>
          <w:szCs w:val="20"/>
          <w:lang w:val="nl-NL"/>
        </w:rPr>
        <w:t>σ</w:t>
      </w:r>
      <w:r w:rsidR="004A4B5D" w:rsidRPr="004A4B5D">
        <w:rPr>
          <w:rFonts w:ascii="Arial" w:hAnsi="Arial" w:cs="Arial"/>
          <w:b/>
          <w:sz w:val="20"/>
          <w:szCs w:val="20"/>
          <w:lang w:val="x-none"/>
        </w:rPr>
        <w:t xml:space="preserve"> </w:t>
      </w:r>
      <w:r w:rsidR="008961E9" w:rsidRPr="004A4B5D">
        <w:rPr>
          <w:rFonts w:ascii="Arial" w:hAnsi="Arial" w:cs="Arial"/>
          <w:b/>
          <w:sz w:val="20"/>
          <w:szCs w:val="20"/>
          <w:lang w:val="x-none"/>
        </w:rPr>
        <w:t>=10.0</w:t>
      </w:r>
      <w:r w:rsidR="008961E9" w:rsidRPr="008961E9">
        <w:rPr>
          <w:rFonts w:ascii="Arial" w:hAnsi="Arial" w:cs="Arial"/>
          <w:sz w:val="20"/>
          <w:szCs w:val="20"/>
          <w:lang w:val="nl-NL"/>
        </w:rPr>
        <w:t>.Met de laatste verdeling gaan we verder</w:t>
      </w:r>
    </w:p>
    <w:p w14:paraId="3216F4E5" w14:textId="1C1A3E07" w:rsidR="008961E9" w:rsidRDefault="008961E9"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sidRPr="008961E9">
        <w:rPr>
          <w:rFonts w:ascii="Arial" w:hAnsi="Arial" w:cs="Arial"/>
          <w:sz w:val="20"/>
          <w:szCs w:val="20"/>
          <w:lang w:val="x-none"/>
        </w:rPr>
        <w:t>Kies als grootte steekproef 16</w:t>
      </w:r>
      <w:r w:rsidRPr="008961E9">
        <w:rPr>
          <w:rFonts w:ascii="Arial" w:hAnsi="Arial" w:cs="Arial"/>
          <w:sz w:val="20"/>
          <w:szCs w:val="20"/>
          <w:lang w:val="nl-NL"/>
        </w:rPr>
        <w:t xml:space="preserve">. Trek enkele duizenden steekproeven </w:t>
      </w:r>
      <w:r>
        <w:rPr>
          <w:rFonts w:ascii="Arial" w:hAnsi="Arial" w:cs="Arial"/>
          <w:sz w:val="20"/>
          <w:szCs w:val="20"/>
          <w:lang w:val="x-none"/>
        </w:rPr>
        <w:t>Wat is gemiddelde en sd van steekproeven verdeling van het gemiddelde</w:t>
      </w:r>
      <w:r w:rsidR="00865D95">
        <w:rPr>
          <w:rFonts w:ascii="Arial" w:hAnsi="Arial" w:cs="Arial"/>
          <w:sz w:val="20"/>
          <w:szCs w:val="20"/>
          <w:lang w:val="nl-NL"/>
        </w:rPr>
        <w:t xml:space="preserve">. Je ziet dat na verloop van tijd de kentallen van de </w:t>
      </w:r>
      <w:r w:rsidR="00871B5F">
        <w:rPr>
          <w:rFonts w:ascii="Arial" w:hAnsi="Arial" w:cs="Arial"/>
          <w:sz w:val="20"/>
          <w:szCs w:val="20"/>
          <w:lang w:val="nl-NL"/>
        </w:rPr>
        <w:t>steekproevenverdeling van het gemiddelde zich stabiliseren.</w:t>
      </w:r>
    </w:p>
    <w:p w14:paraId="35BDD061" w14:textId="07D1A1CE" w:rsidR="00634E03" w:rsidRPr="00634E03" w:rsidRDefault="0003111B" w:rsidP="007233D9">
      <w:pPr>
        <w:pStyle w:val="ListParagraph"/>
        <w:numPr>
          <w:ilvl w:val="0"/>
          <w:numId w:val="3"/>
        </w:numPr>
        <w:autoSpaceDE w:val="0"/>
        <w:autoSpaceDN w:val="0"/>
        <w:adjustRightInd w:val="0"/>
        <w:spacing w:after="240" w:line="240" w:lineRule="auto"/>
        <w:rPr>
          <w:b/>
          <w:lang w:val="nl-NL"/>
        </w:rPr>
      </w:pPr>
      <w:r w:rsidRPr="00634E03">
        <w:rPr>
          <w:rFonts w:ascii="Arial" w:hAnsi="Arial" w:cs="Arial"/>
          <w:sz w:val="20"/>
          <w:szCs w:val="20"/>
          <w:lang w:val="x-none"/>
        </w:rPr>
        <w:t>Kies als grootte steekproef 25</w:t>
      </w:r>
      <w:r w:rsidRPr="00634E03">
        <w:rPr>
          <w:rFonts w:ascii="Arial" w:hAnsi="Arial" w:cs="Arial"/>
          <w:sz w:val="20"/>
          <w:szCs w:val="20"/>
          <w:lang w:val="nl-NL"/>
        </w:rPr>
        <w:t xml:space="preserve">. Trek enkele duizenden steekproeven </w:t>
      </w:r>
      <w:r w:rsidRPr="00634E03">
        <w:rPr>
          <w:rFonts w:ascii="Arial" w:hAnsi="Arial" w:cs="Arial"/>
          <w:sz w:val="20"/>
          <w:szCs w:val="20"/>
          <w:lang w:val="x-none"/>
        </w:rPr>
        <w:t>Wat is gemiddelde en sd van steekproeven verdeling van het gemiddelde</w:t>
      </w:r>
      <w:r w:rsidR="00D15390">
        <w:rPr>
          <w:rFonts w:ascii="Arial" w:hAnsi="Arial" w:cs="Arial"/>
          <w:sz w:val="20"/>
          <w:szCs w:val="20"/>
          <w:lang w:val="nl-NL"/>
        </w:rPr>
        <w:t xml:space="preserve">. Na </w:t>
      </w:r>
      <w:r w:rsidR="00DB1E6A">
        <w:rPr>
          <w:rFonts w:ascii="Arial" w:hAnsi="Arial" w:cs="Arial"/>
          <w:sz w:val="20"/>
          <w:szCs w:val="20"/>
          <w:lang w:val="nl-NL"/>
        </w:rPr>
        <w:t>ongeveer 1</w:t>
      </w:r>
      <w:r w:rsidR="00D15390">
        <w:rPr>
          <w:rFonts w:ascii="Arial" w:hAnsi="Arial" w:cs="Arial"/>
          <w:sz w:val="20"/>
          <w:szCs w:val="20"/>
          <w:lang w:val="nl-NL"/>
        </w:rPr>
        <w:t>000</w:t>
      </w:r>
      <w:r w:rsidR="00DB1E6A">
        <w:rPr>
          <w:rFonts w:ascii="Arial" w:hAnsi="Arial" w:cs="Arial"/>
          <w:sz w:val="20"/>
          <w:szCs w:val="20"/>
          <w:lang w:val="nl-NL"/>
        </w:rPr>
        <w:t xml:space="preserve"> keer trekken beginnen de kentallen van de steekproeven getallen te stabiliseren.</w:t>
      </w:r>
      <w:r w:rsidR="00634E03" w:rsidRPr="00634E03">
        <w:rPr>
          <w:rFonts w:ascii="Arial" w:hAnsi="Arial" w:cs="Arial"/>
          <w:sz w:val="20"/>
          <w:szCs w:val="20"/>
          <w:lang w:val="x-none"/>
        </w:rPr>
        <w:br/>
      </w:r>
      <w:r w:rsidR="00634E03" w:rsidRPr="00634E03">
        <w:rPr>
          <w:b/>
          <w:lang w:val="nl-NL"/>
        </w:rPr>
        <w:t>Wortel n-wet</w:t>
      </w:r>
    </w:p>
    <w:p w14:paraId="4DEFF540" w14:textId="69840E82" w:rsidR="00634E03" w:rsidRPr="0003111B" w:rsidRDefault="00D5059A" w:rsidP="007233D9">
      <w:pPr>
        <w:spacing w:after="240"/>
        <w:jc w:val="center"/>
        <w:rPr>
          <w:lang w:val="nl-NL"/>
        </w:rPr>
      </w:pPr>
      <m:oMathPara>
        <m:oMath>
          <m:sSub>
            <m:sSubPr>
              <m:ctrlPr>
                <w:rPr>
                  <w:rFonts w:ascii="Cambria Math" w:hAnsi="Cambria Math" w:cs="Arial"/>
                  <w:i/>
                  <w:sz w:val="20"/>
                  <w:szCs w:val="20"/>
                  <w:vertAlign w:val="subscript"/>
                  <w:lang w:val="nl-NL"/>
                </w:rPr>
              </m:ctrlPr>
            </m:sSubPr>
            <m:e>
              <m:r>
                <w:rPr>
                  <w:rFonts w:ascii="Cambria Math" w:hAnsi="Cambria Math" w:cs="Arial"/>
                  <w:sz w:val="20"/>
                  <w:szCs w:val="20"/>
                  <w:vertAlign w:val="subscript"/>
                  <w:lang w:val="nl-NL"/>
                </w:rPr>
                <m:t>sd</m:t>
              </m:r>
            </m:e>
            <m:sub>
              <m:r>
                <w:rPr>
                  <w:rFonts w:ascii="Cambria Math" w:hAnsi="Cambria Math" w:cs="Arial"/>
                  <w:sz w:val="20"/>
                  <w:szCs w:val="20"/>
                  <w:vertAlign w:val="subscript"/>
                  <w:lang w:val="nl-NL"/>
                </w:rPr>
                <m:t>steekproefgemiddeldes</m:t>
              </m:r>
            </m:sub>
          </m:sSub>
          <m:r>
            <w:rPr>
              <w:rFonts w:ascii="Cambria Math" w:hAnsi="Cambria Math" w:cs="Arial"/>
              <w:sz w:val="20"/>
              <w:szCs w:val="20"/>
              <w:vertAlign w:val="subscript"/>
              <w:lang w:val="nl-NL"/>
            </w:rPr>
            <m:t>=</m:t>
          </m:r>
          <m:f>
            <m:fPr>
              <m:ctrlPr>
                <w:rPr>
                  <w:rFonts w:ascii="Cambria Math" w:hAnsi="Cambria Math" w:cs="Arial"/>
                  <w:i/>
                  <w:sz w:val="20"/>
                  <w:szCs w:val="20"/>
                  <w:vertAlign w:val="subscript"/>
                  <w:lang w:val="nl-NL"/>
                </w:rPr>
              </m:ctrlPr>
            </m:fPr>
            <m:num>
              <m:r>
                <w:rPr>
                  <w:rFonts w:ascii="Cambria Math" w:hAnsi="Cambria Math" w:cs="Arial"/>
                  <w:sz w:val="20"/>
                  <w:szCs w:val="20"/>
                  <w:vertAlign w:val="subscript"/>
                  <w:lang w:val="nl-NL"/>
                </w:rPr>
                <m:t>σ</m:t>
              </m:r>
            </m:num>
            <m:den>
              <m:rad>
                <m:radPr>
                  <m:degHide m:val="1"/>
                  <m:ctrlPr>
                    <w:rPr>
                      <w:rFonts w:ascii="Cambria Math" w:hAnsi="Cambria Math" w:cs="Arial"/>
                      <w:i/>
                      <w:sz w:val="20"/>
                      <w:szCs w:val="20"/>
                      <w:vertAlign w:val="subscript"/>
                      <w:lang w:val="nl-NL"/>
                    </w:rPr>
                  </m:ctrlPr>
                </m:radPr>
                <m:deg/>
                <m:e>
                  <m:r>
                    <w:rPr>
                      <w:rFonts w:ascii="Cambria Math" w:hAnsi="Cambria Math" w:cs="Arial"/>
                      <w:sz w:val="20"/>
                      <w:szCs w:val="20"/>
                      <w:vertAlign w:val="subscript"/>
                      <w:lang w:val="nl-NL"/>
                    </w:rPr>
                    <m:t>n</m:t>
                  </m:r>
                </m:e>
              </m:rad>
            </m:den>
          </m:f>
        </m:oMath>
      </m:oMathPara>
    </w:p>
    <w:p w14:paraId="09A07431" w14:textId="77777777" w:rsidR="00634E03" w:rsidRPr="00634E03" w:rsidRDefault="00634E03"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Controleer de wortel-n-wet met n=16 (c) en n=25(d)</w:t>
      </w:r>
    </w:p>
    <w:p w14:paraId="6B962A67" w14:textId="0A2D7C27" w:rsidR="00634E03" w:rsidRPr="00865D95" w:rsidRDefault="00634E03"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Klopt de wet ook bij s</w:t>
      </w:r>
      <w:r w:rsidR="004A4B5D">
        <w:rPr>
          <w:rFonts w:ascii="Arial" w:hAnsi="Arial" w:cs="Arial"/>
          <w:sz w:val="20"/>
          <w:szCs w:val="20"/>
          <w:lang w:val="nl-NL"/>
        </w:rPr>
        <w:t>t</w:t>
      </w:r>
      <w:r>
        <w:rPr>
          <w:rFonts w:ascii="Arial" w:hAnsi="Arial" w:cs="Arial"/>
          <w:sz w:val="20"/>
          <w:szCs w:val="20"/>
          <w:lang w:val="nl-NL"/>
        </w:rPr>
        <w:t>eekproef omvang 100</w:t>
      </w:r>
    </w:p>
    <w:p w14:paraId="0E009F5D" w14:textId="2904BF26" w:rsidR="00865D95" w:rsidRPr="00634E03" w:rsidRDefault="00865D95" w:rsidP="007233D9">
      <w:pPr>
        <w:pStyle w:val="ListParagraph"/>
        <w:numPr>
          <w:ilvl w:val="0"/>
          <w:numId w:val="3"/>
        </w:numPr>
        <w:autoSpaceDE w:val="0"/>
        <w:autoSpaceDN w:val="0"/>
        <w:adjustRightInd w:val="0"/>
        <w:spacing w:after="240" w:line="240" w:lineRule="auto"/>
        <w:rPr>
          <w:rFonts w:ascii="Arial" w:hAnsi="Arial" w:cs="Arial"/>
          <w:sz w:val="20"/>
          <w:szCs w:val="20"/>
          <w:lang w:val="x-none"/>
        </w:rPr>
      </w:pPr>
      <w:r w:rsidRPr="00D42D77">
        <w:rPr>
          <w:rFonts w:ascii="Arial" w:hAnsi="Arial" w:cs="Arial"/>
          <w:i/>
          <w:sz w:val="20"/>
          <w:szCs w:val="20"/>
          <w:lang w:val="nl-NL"/>
        </w:rPr>
        <w:t>Als de steekproefomvang verviervoudigd, dan halveert de standaardeviatie van de steekproefgemiddeldes</w:t>
      </w:r>
      <w:r>
        <w:rPr>
          <w:rFonts w:ascii="Arial" w:hAnsi="Arial" w:cs="Arial"/>
          <w:sz w:val="20"/>
          <w:szCs w:val="20"/>
          <w:lang w:val="nl-NL"/>
        </w:rPr>
        <w:t xml:space="preserve">. Controleer dit met n=100 en n=400 </w:t>
      </w:r>
    </w:p>
    <w:p w14:paraId="7AE5B0DE" w14:textId="35CA5096" w:rsidR="0003111B" w:rsidRDefault="0003111B" w:rsidP="007233D9">
      <w:pPr>
        <w:autoSpaceDE w:val="0"/>
        <w:autoSpaceDN w:val="0"/>
        <w:adjustRightInd w:val="0"/>
        <w:spacing w:after="240" w:line="240" w:lineRule="auto"/>
        <w:rPr>
          <w:rFonts w:ascii="Arial" w:hAnsi="Arial" w:cs="Arial"/>
          <w:sz w:val="20"/>
          <w:szCs w:val="20"/>
          <w:lang w:val="x-none"/>
        </w:rPr>
      </w:pPr>
    </w:p>
    <w:p w14:paraId="2D824D41" w14:textId="000895BF" w:rsidR="00871B5F" w:rsidRDefault="00871B5F" w:rsidP="007233D9">
      <w:p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Opdracht 3</w:t>
      </w:r>
      <w:r w:rsidR="003A51CB">
        <w:rPr>
          <w:rFonts w:ascii="Arial" w:hAnsi="Arial" w:cs="Arial"/>
          <w:sz w:val="20"/>
          <w:szCs w:val="20"/>
          <w:lang w:val="nl-NL"/>
        </w:rPr>
        <w:t>(Steekproeven van grote omvang)</w:t>
      </w:r>
    </w:p>
    <w:p w14:paraId="32C2134D" w14:textId="3EFEDD44" w:rsidR="00B87114" w:rsidRDefault="00186EB5" w:rsidP="007233D9">
      <w:pPr>
        <w:autoSpaceDE w:val="0"/>
        <w:autoSpaceDN w:val="0"/>
        <w:adjustRightInd w:val="0"/>
        <w:spacing w:after="240" w:line="240" w:lineRule="auto"/>
        <w:rPr>
          <w:rFonts w:ascii="Arial" w:hAnsi="Arial" w:cs="Arial"/>
          <w:sz w:val="20"/>
          <w:szCs w:val="20"/>
          <w:lang w:val="nl-NL"/>
        </w:rPr>
      </w:pPr>
      <w:r>
        <w:rPr>
          <w:rFonts w:ascii="Arial" w:hAnsi="Arial" w:cs="Arial"/>
          <w:sz w:val="20"/>
          <w:szCs w:val="20"/>
          <w:lang w:val="nl-NL"/>
        </w:rPr>
        <w:t xml:space="preserve">Een kleine steekproef (n=10) geeft weinig informatie over de vorm van de populatie. Gebruik de verdeling </w:t>
      </w:r>
      <w:r w:rsidRPr="00B87114">
        <w:rPr>
          <w:rFonts w:ascii="Arial" w:hAnsi="Arial" w:cs="Arial"/>
          <w:i/>
          <w:sz w:val="20"/>
          <w:szCs w:val="20"/>
          <w:lang w:val="nl-NL"/>
        </w:rPr>
        <w:t>V-vorm</w:t>
      </w:r>
      <w:r w:rsidR="00B87114">
        <w:rPr>
          <w:rFonts w:ascii="Arial" w:hAnsi="Arial" w:cs="Arial"/>
          <w:sz w:val="20"/>
          <w:szCs w:val="20"/>
          <w:lang w:val="nl-NL"/>
        </w:rPr>
        <w:t xml:space="preserve">. Bij een grote steekproef (n=1000) krijg je op grond van de steekproef een redelijk indruk over de vorm van de populatie. De sd van de steekproef en de </w:t>
      </w:r>
      <w:r w:rsidR="00B87114" w:rsidRPr="00B87114">
        <w:rPr>
          <w:rFonts w:ascii="Arial" w:hAnsi="Arial" w:cs="Arial"/>
          <w:sz w:val="20"/>
          <w:szCs w:val="20"/>
          <w:lang w:val="nl-NL"/>
        </w:rPr>
        <w:t xml:space="preserve">σ </w:t>
      </w:r>
      <w:r w:rsidR="005F12EC">
        <w:rPr>
          <w:rFonts w:ascii="Arial" w:hAnsi="Arial" w:cs="Arial"/>
          <w:sz w:val="20"/>
          <w:szCs w:val="20"/>
          <w:lang w:val="nl-NL"/>
        </w:rPr>
        <w:t xml:space="preserve">van de populatie </w:t>
      </w:r>
      <w:r w:rsidR="00B87114" w:rsidRPr="00B87114">
        <w:rPr>
          <w:rFonts w:ascii="Arial" w:hAnsi="Arial" w:cs="Arial"/>
          <w:sz w:val="20"/>
          <w:szCs w:val="20"/>
          <w:lang w:val="nl-NL"/>
        </w:rPr>
        <w:t>ver</w:t>
      </w:r>
      <w:r w:rsidR="00B87114">
        <w:rPr>
          <w:rFonts w:ascii="Arial" w:hAnsi="Arial" w:cs="Arial"/>
          <w:sz w:val="20"/>
          <w:szCs w:val="20"/>
          <w:lang w:val="nl-NL"/>
        </w:rPr>
        <w:t>schillen weinig Evenals het gemiddelde van de steekproef en µ. Ga dit na.</w:t>
      </w:r>
    </w:p>
    <w:p w14:paraId="31FFC894" w14:textId="751E9EE1" w:rsidR="00871B5F" w:rsidRPr="00186EB5" w:rsidRDefault="00B87114" w:rsidP="007233D9">
      <w:pPr>
        <w:autoSpaceDE w:val="0"/>
        <w:autoSpaceDN w:val="0"/>
        <w:adjustRightInd w:val="0"/>
        <w:spacing w:after="240" w:line="240" w:lineRule="auto"/>
        <w:rPr>
          <w:rFonts w:ascii="Arial" w:hAnsi="Arial" w:cs="Arial"/>
          <w:sz w:val="20"/>
          <w:szCs w:val="20"/>
          <w:lang w:val="nl-NL"/>
        </w:rPr>
      </w:pPr>
      <w:r w:rsidRPr="00186EB5">
        <w:rPr>
          <w:rFonts w:ascii="Arial" w:hAnsi="Arial" w:cs="Arial"/>
          <w:sz w:val="20"/>
          <w:szCs w:val="20"/>
          <w:lang w:val="nl-NL"/>
        </w:rPr>
        <w:t xml:space="preserve"> </w:t>
      </w:r>
    </w:p>
    <w:p w14:paraId="58BF33CD" w14:textId="052A0FBE" w:rsidR="0003111B" w:rsidRPr="00D20900" w:rsidRDefault="00DB1E6A" w:rsidP="007233D9">
      <w:pPr>
        <w:autoSpaceDE w:val="0"/>
        <w:autoSpaceDN w:val="0"/>
        <w:adjustRightInd w:val="0"/>
        <w:spacing w:after="240" w:line="240" w:lineRule="auto"/>
        <w:rPr>
          <w:rFonts w:ascii="Arial" w:hAnsi="Arial" w:cs="Arial"/>
          <w:i/>
          <w:sz w:val="20"/>
          <w:szCs w:val="20"/>
          <w:lang w:val="nl-NL"/>
        </w:rPr>
      </w:pPr>
      <w:r>
        <w:rPr>
          <w:rFonts w:ascii="Arial" w:hAnsi="Arial" w:cs="Arial"/>
          <w:i/>
          <w:sz w:val="20"/>
          <w:szCs w:val="20"/>
          <w:lang w:val="nl-NL"/>
        </w:rPr>
        <w:t>Opdracht 4</w:t>
      </w:r>
      <w:r w:rsidR="008B646B">
        <w:rPr>
          <w:rFonts w:ascii="Arial" w:hAnsi="Arial" w:cs="Arial"/>
          <w:i/>
          <w:sz w:val="20"/>
          <w:szCs w:val="20"/>
          <w:lang w:val="nl-NL"/>
        </w:rPr>
        <w:t xml:space="preserve"> (andere verdelingen) </w:t>
      </w:r>
    </w:p>
    <w:p w14:paraId="56C91370" w14:textId="77777777" w:rsidR="004A4B5D" w:rsidRPr="004A4B5D" w:rsidRDefault="004A4B5D" w:rsidP="007233D9">
      <w:pPr>
        <w:pStyle w:val="ListParagraph"/>
        <w:numPr>
          <w:ilvl w:val="0"/>
          <w:numId w:val="5"/>
        </w:numPr>
        <w:autoSpaceDE w:val="0"/>
        <w:autoSpaceDN w:val="0"/>
        <w:adjustRightInd w:val="0"/>
        <w:spacing w:after="240" w:line="240" w:lineRule="auto"/>
        <w:rPr>
          <w:rFonts w:ascii="Arial" w:hAnsi="Arial" w:cs="Arial"/>
          <w:sz w:val="20"/>
          <w:szCs w:val="20"/>
          <w:lang w:val="x-none"/>
        </w:rPr>
      </w:pPr>
      <w:r w:rsidRPr="004A4B5D">
        <w:rPr>
          <w:rFonts w:ascii="Arial" w:hAnsi="Arial" w:cs="Arial"/>
          <w:sz w:val="20"/>
          <w:szCs w:val="20"/>
          <w:lang w:val="x-none"/>
        </w:rPr>
        <w:t xml:space="preserve">Onderzoek of de wortel n-wet ook geld bij de normale verdeling ( neem </w:t>
      </w:r>
      <w:r>
        <w:rPr>
          <w:rFonts w:ascii="Arial" w:hAnsi="Arial" w:cs="Arial"/>
          <w:sz w:val="20"/>
          <w:szCs w:val="20"/>
          <w:lang w:val="x-none"/>
        </w:rPr>
        <w:t>µ</w:t>
      </w:r>
      <w:r w:rsidRPr="004A4B5D">
        <w:rPr>
          <w:rFonts w:ascii="Arial" w:hAnsi="Arial" w:cs="Arial"/>
          <w:sz w:val="20"/>
          <w:szCs w:val="20"/>
          <w:lang w:val="x-none"/>
        </w:rPr>
        <w:t xml:space="preserve">=100  </w:t>
      </w:r>
      <w:r>
        <w:rPr>
          <w:rFonts w:ascii="Arial" w:hAnsi="Arial" w:cs="Arial"/>
          <w:sz w:val="20"/>
          <w:szCs w:val="20"/>
          <w:lang w:val="x-none"/>
        </w:rPr>
        <w:t>σ</w:t>
      </w:r>
      <w:r w:rsidRPr="004A4B5D">
        <w:rPr>
          <w:rFonts w:ascii="Arial" w:hAnsi="Arial" w:cs="Arial"/>
          <w:sz w:val="20"/>
          <w:szCs w:val="20"/>
          <w:lang w:val="x-none"/>
        </w:rPr>
        <w:t xml:space="preserve">=16 en </w:t>
      </w:r>
      <w:r w:rsidR="00613AF3">
        <w:rPr>
          <w:rFonts w:ascii="Arial" w:hAnsi="Arial" w:cs="Arial"/>
          <w:sz w:val="20"/>
          <w:szCs w:val="20"/>
          <w:lang w:val="nl-NL"/>
        </w:rPr>
        <w:t>omvang</w:t>
      </w:r>
      <w:r w:rsidRPr="004A4B5D">
        <w:rPr>
          <w:rFonts w:ascii="Arial" w:hAnsi="Arial" w:cs="Arial"/>
          <w:sz w:val="20"/>
          <w:szCs w:val="20"/>
          <w:lang w:val="x-none"/>
        </w:rPr>
        <w:t xml:space="preserve"> steekproef n=64 </w:t>
      </w:r>
      <w:r w:rsidR="008B646B">
        <w:rPr>
          <w:rFonts w:ascii="Arial" w:hAnsi="Arial" w:cs="Arial"/>
          <w:sz w:val="20"/>
          <w:szCs w:val="20"/>
          <w:lang w:val="nl-NL"/>
        </w:rPr>
        <w:t>)</w:t>
      </w:r>
    </w:p>
    <w:p w14:paraId="7AFB9AE8" w14:textId="3226371F" w:rsidR="004A4B5D" w:rsidRPr="004A4B5D" w:rsidRDefault="004A4B5D" w:rsidP="007233D9">
      <w:pPr>
        <w:pStyle w:val="ListParagraph"/>
        <w:numPr>
          <w:ilvl w:val="0"/>
          <w:numId w:val="5"/>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Onderzoek dezefde ver</w:t>
      </w:r>
      <w:r w:rsidR="00613E75">
        <w:rPr>
          <w:rFonts w:ascii="Arial" w:hAnsi="Arial" w:cs="Arial"/>
          <w:sz w:val="20"/>
          <w:szCs w:val="20"/>
          <w:lang w:val="nl-NL"/>
        </w:rPr>
        <w:t>deling bij steekproef omvang 256</w:t>
      </w:r>
    </w:p>
    <w:p w14:paraId="2172B3B7" w14:textId="77777777" w:rsidR="004A4B5D" w:rsidRPr="008B646B" w:rsidRDefault="004A4B5D" w:rsidP="007233D9">
      <w:pPr>
        <w:pStyle w:val="ListParagraph"/>
        <w:numPr>
          <w:ilvl w:val="0"/>
          <w:numId w:val="5"/>
        </w:numPr>
        <w:autoSpaceDE w:val="0"/>
        <w:autoSpaceDN w:val="0"/>
        <w:adjustRightInd w:val="0"/>
        <w:spacing w:after="240" w:line="240" w:lineRule="auto"/>
        <w:rPr>
          <w:rFonts w:ascii="Arial" w:hAnsi="Arial" w:cs="Arial"/>
          <w:sz w:val="20"/>
          <w:szCs w:val="20"/>
          <w:lang w:val="x-none"/>
        </w:rPr>
      </w:pPr>
      <w:r w:rsidRPr="008B646B">
        <w:rPr>
          <w:rFonts w:ascii="Arial" w:hAnsi="Arial" w:cs="Arial"/>
          <w:sz w:val="20"/>
          <w:szCs w:val="20"/>
          <w:lang w:val="x-none"/>
        </w:rPr>
        <w:t>Onderzoek of de wortel n-wet</w:t>
      </w:r>
      <w:r w:rsidR="008B646B">
        <w:rPr>
          <w:rFonts w:ascii="Arial" w:hAnsi="Arial" w:cs="Arial"/>
          <w:sz w:val="20"/>
          <w:szCs w:val="20"/>
          <w:lang w:val="x-none"/>
        </w:rPr>
        <w:t xml:space="preserve"> ook geldt bij de uniform discr</w:t>
      </w:r>
      <w:r w:rsidRPr="008B646B">
        <w:rPr>
          <w:rFonts w:ascii="Arial" w:hAnsi="Arial" w:cs="Arial"/>
          <w:sz w:val="20"/>
          <w:szCs w:val="20"/>
          <w:lang w:val="x-none"/>
        </w:rPr>
        <w:t xml:space="preserve">ete verdeling </w:t>
      </w:r>
      <w:r w:rsidR="007747D9">
        <w:rPr>
          <w:rFonts w:ascii="Arial" w:hAnsi="Arial" w:cs="Arial"/>
          <w:sz w:val="20"/>
          <w:szCs w:val="20"/>
          <w:lang w:val="nl-NL"/>
        </w:rPr>
        <w:t>met</w:t>
      </w:r>
      <w:r w:rsidR="008B646B" w:rsidRPr="008B646B">
        <w:rPr>
          <w:rFonts w:ascii="Arial" w:hAnsi="Arial" w:cs="Arial"/>
          <w:sz w:val="20"/>
          <w:szCs w:val="20"/>
          <w:lang w:val="nl-NL"/>
        </w:rPr>
        <w:t xml:space="preserve"> door jou gekozen parameters</w:t>
      </w:r>
      <w:r w:rsidR="008B646B">
        <w:rPr>
          <w:rFonts w:ascii="Arial" w:hAnsi="Arial" w:cs="Arial"/>
          <w:sz w:val="20"/>
          <w:szCs w:val="20"/>
          <w:lang w:val="nl-NL"/>
        </w:rPr>
        <w:t>.</w:t>
      </w:r>
      <w:r w:rsidRPr="008B646B">
        <w:rPr>
          <w:rFonts w:ascii="Arial" w:hAnsi="Arial" w:cs="Arial"/>
          <w:sz w:val="20"/>
          <w:szCs w:val="20"/>
          <w:lang w:val="nl-NL"/>
        </w:rPr>
        <w:t xml:space="preserve"> </w:t>
      </w:r>
    </w:p>
    <w:p w14:paraId="486529A7" w14:textId="77777777" w:rsidR="008B646B" w:rsidRPr="008B646B" w:rsidRDefault="008B646B" w:rsidP="007233D9">
      <w:pPr>
        <w:pStyle w:val="ListParagraph"/>
        <w:numPr>
          <w:ilvl w:val="0"/>
          <w:numId w:val="5"/>
        </w:numPr>
        <w:autoSpaceDE w:val="0"/>
        <w:autoSpaceDN w:val="0"/>
        <w:adjustRightInd w:val="0"/>
        <w:spacing w:after="240" w:line="240" w:lineRule="auto"/>
        <w:rPr>
          <w:rFonts w:ascii="Arial" w:hAnsi="Arial" w:cs="Arial"/>
          <w:sz w:val="20"/>
          <w:szCs w:val="20"/>
          <w:lang w:val="x-none"/>
        </w:rPr>
      </w:pPr>
      <w:r w:rsidRPr="008B646B">
        <w:rPr>
          <w:rFonts w:ascii="Arial" w:hAnsi="Arial" w:cs="Arial"/>
          <w:sz w:val="20"/>
          <w:szCs w:val="20"/>
          <w:lang w:val="x-none"/>
        </w:rPr>
        <w:t xml:space="preserve">Onderzoek of de wortel n-wet ook geldt bij de uniform </w:t>
      </w:r>
      <w:r w:rsidRPr="008B646B">
        <w:rPr>
          <w:rFonts w:ascii="Arial" w:hAnsi="Arial" w:cs="Arial"/>
          <w:sz w:val="20"/>
          <w:szCs w:val="20"/>
          <w:lang w:val="nl-NL"/>
        </w:rPr>
        <w:t>continue</w:t>
      </w:r>
      <w:r w:rsidRPr="008B646B">
        <w:rPr>
          <w:rFonts w:ascii="Arial" w:hAnsi="Arial" w:cs="Arial"/>
          <w:sz w:val="20"/>
          <w:szCs w:val="20"/>
          <w:lang w:val="x-none"/>
        </w:rPr>
        <w:t xml:space="preserve"> verdeling </w:t>
      </w:r>
      <w:r w:rsidR="007747D9">
        <w:rPr>
          <w:rFonts w:ascii="Arial" w:hAnsi="Arial" w:cs="Arial"/>
          <w:sz w:val="20"/>
          <w:szCs w:val="20"/>
          <w:lang w:val="nl-NL"/>
        </w:rPr>
        <w:t xml:space="preserve">met </w:t>
      </w:r>
      <w:r w:rsidRPr="008B646B">
        <w:rPr>
          <w:rFonts w:ascii="Arial" w:hAnsi="Arial" w:cs="Arial"/>
          <w:sz w:val="20"/>
          <w:szCs w:val="20"/>
          <w:lang w:val="nl-NL"/>
        </w:rPr>
        <w:t xml:space="preserve">door jou gekozen parameters. </w:t>
      </w:r>
    </w:p>
    <w:p w14:paraId="36C7E3C3" w14:textId="77777777" w:rsidR="00234512" w:rsidRPr="00234512" w:rsidRDefault="008B646B" w:rsidP="007233D9">
      <w:pPr>
        <w:pStyle w:val="ListParagraph"/>
        <w:numPr>
          <w:ilvl w:val="0"/>
          <w:numId w:val="5"/>
        </w:numPr>
        <w:autoSpaceDE w:val="0"/>
        <w:autoSpaceDN w:val="0"/>
        <w:adjustRightInd w:val="0"/>
        <w:spacing w:after="240" w:line="240" w:lineRule="auto"/>
        <w:rPr>
          <w:rFonts w:ascii="Arial" w:hAnsi="Arial" w:cs="Arial"/>
          <w:sz w:val="20"/>
          <w:szCs w:val="20"/>
          <w:lang w:val="x-none"/>
        </w:rPr>
      </w:pPr>
      <w:r w:rsidRPr="00613E75">
        <w:rPr>
          <w:rFonts w:ascii="Arial" w:hAnsi="Arial" w:cs="Arial"/>
          <w:sz w:val="20"/>
          <w:szCs w:val="20"/>
          <w:lang w:val="x-none"/>
        </w:rPr>
        <w:t>Wij hebben steeds onderzo</w:t>
      </w:r>
      <w:r w:rsidRPr="00613E75">
        <w:rPr>
          <w:rFonts w:ascii="Arial" w:hAnsi="Arial" w:cs="Arial"/>
          <w:sz w:val="20"/>
          <w:szCs w:val="20"/>
          <w:lang w:val="nl-NL"/>
        </w:rPr>
        <w:t xml:space="preserve">ek gedaan </w:t>
      </w:r>
      <w:r w:rsidR="00613E75">
        <w:rPr>
          <w:rFonts w:ascii="Arial" w:hAnsi="Arial" w:cs="Arial"/>
          <w:sz w:val="20"/>
          <w:szCs w:val="20"/>
          <w:lang w:val="nl-NL"/>
        </w:rPr>
        <w:t xml:space="preserve">over </w:t>
      </w:r>
      <w:r w:rsidRPr="00613E75">
        <w:rPr>
          <w:rFonts w:ascii="Arial" w:hAnsi="Arial" w:cs="Arial"/>
          <w:sz w:val="20"/>
          <w:szCs w:val="20"/>
          <w:lang w:val="nl-NL"/>
        </w:rPr>
        <w:t xml:space="preserve">de steekproevenverdeling van het </w:t>
      </w:r>
      <w:r w:rsidRPr="00613E75">
        <w:rPr>
          <w:rFonts w:ascii="Arial" w:hAnsi="Arial" w:cs="Arial"/>
          <w:b/>
          <w:sz w:val="20"/>
          <w:szCs w:val="20"/>
          <w:lang w:val="nl-NL"/>
        </w:rPr>
        <w:t>gemiddelde</w:t>
      </w:r>
      <w:r w:rsidRPr="00613E75">
        <w:rPr>
          <w:rFonts w:ascii="Arial" w:hAnsi="Arial" w:cs="Arial"/>
          <w:b/>
          <w:sz w:val="20"/>
          <w:szCs w:val="20"/>
          <w:lang w:val="x-none"/>
        </w:rPr>
        <w:t>.</w:t>
      </w:r>
      <w:r w:rsidR="00613E75" w:rsidRPr="00613E75">
        <w:rPr>
          <w:rFonts w:ascii="Arial" w:hAnsi="Arial" w:cs="Arial"/>
          <w:sz w:val="20"/>
          <w:szCs w:val="20"/>
          <w:lang w:val="x-none"/>
        </w:rPr>
        <w:br/>
      </w:r>
      <w:r w:rsidR="00613E75">
        <w:rPr>
          <w:rFonts w:ascii="Arial" w:hAnsi="Arial" w:cs="Arial"/>
          <w:sz w:val="20"/>
          <w:szCs w:val="20"/>
          <w:lang w:val="nl-NL"/>
        </w:rPr>
        <w:t>D</w:t>
      </w:r>
      <w:r w:rsidRPr="00613E75">
        <w:rPr>
          <w:rFonts w:ascii="Arial" w:hAnsi="Arial" w:cs="Arial"/>
          <w:sz w:val="20"/>
          <w:szCs w:val="20"/>
          <w:lang w:val="x-none"/>
        </w:rPr>
        <w:t xml:space="preserve">e wortel n-wet geldt </w:t>
      </w:r>
      <w:r w:rsidR="00613E75" w:rsidRPr="00613E75">
        <w:rPr>
          <w:rFonts w:ascii="Arial" w:hAnsi="Arial" w:cs="Arial"/>
          <w:b/>
          <w:sz w:val="20"/>
          <w:szCs w:val="20"/>
          <w:lang w:val="nl-NL"/>
        </w:rPr>
        <w:t>niet</w:t>
      </w:r>
      <w:r w:rsidR="00613E75">
        <w:rPr>
          <w:rFonts w:ascii="Arial" w:hAnsi="Arial" w:cs="Arial"/>
          <w:sz w:val="20"/>
          <w:szCs w:val="20"/>
          <w:lang w:val="nl-NL"/>
        </w:rPr>
        <w:t xml:space="preserve"> </w:t>
      </w:r>
      <w:r w:rsidRPr="00613E75">
        <w:rPr>
          <w:rFonts w:ascii="Arial" w:hAnsi="Arial" w:cs="Arial"/>
          <w:sz w:val="20"/>
          <w:szCs w:val="20"/>
          <w:lang w:val="x-none"/>
        </w:rPr>
        <w:t>voor het steekproe</w:t>
      </w:r>
      <w:r w:rsidRPr="00613E75">
        <w:rPr>
          <w:rFonts w:ascii="Arial" w:hAnsi="Arial" w:cs="Arial"/>
          <w:sz w:val="20"/>
          <w:szCs w:val="20"/>
          <w:lang w:val="nl-NL"/>
        </w:rPr>
        <w:t xml:space="preserve">venverdeling van het </w:t>
      </w:r>
      <w:r w:rsidRPr="00613E75">
        <w:rPr>
          <w:rFonts w:ascii="Arial" w:hAnsi="Arial" w:cs="Arial"/>
          <w:b/>
          <w:sz w:val="20"/>
          <w:szCs w:val="20"/>
          <w:lang w:val="x-none"/>
        </w:rPr>
        <w:t>maximum</w:t>
      </w:r>
      <w:r w:rsidRPr="00613E75">
        <w:rPr>
          <w:rFonts w:ascii="Arial" w:hAnsi="Arial" w:cs="Arial"/>
          <w:sz w:val="20"/>
          <w:szCs w:val="20"/>
          <w:lang w:val="nl-NL"/>
        </w:rPr>
        <w:t>.</w:t>
      </w:r>
      <w:r w:rsidR="0081742A" w:rsidRPr="00613E75">
        <w:rPr>
          <w:rFonts w:ascii="Arial" w:hAnsi="Arial" w:cs="Arial"/>
          <w:sz w:val="20"/>
          <w:szCs w:val="20"/>
          <w:lang w:val="nl-NL"/>
        </w:rPr>
        <w:t xml:space="preserve"> </w:t>
      </w:r>
      <w:r w:rsidR="00613E75">
        <w:rPr>
          <w:rFonts w:ascii="Arial" w:hAnsi="Arial" w:cs="Arial"/>
          <w:sz w:val="20"/>
          <w:szCs w:val="20"/>
          <w:lang w:val="x-none"/>
        </w:rPr>
        <w:t xml:space="preserve">Onderzoek dit </w:t>
      </w:r>
      <w:r w:rsidRPr="00613E75">
        <w:rPr>
          <w:rFonts w:ascii="Arial" w:hAnsi="Arial" w:cs="Arial"/>
          <w:sz w:val="20"/>
          <w:szCs w:val="20"/>
          <w:lang w:val="x-none"/>
        </w:rPr>
        <w:t>voor de normale verdeling</w:t>
      </w:r>
      <w:r w:rsidR="00613E75">
        <w:rPr>
          <w:rFonts w:ascii="Arial" w:hAnsi="Arial" w:cs="Arial"/>
          <w:sz w:val="20"/>
          <w:szCs w:val="20"/>
          <w:lang w:val="nl-NL"/>
        </w:rPr>
        <w:t xml:space="preserve"> met </w:t>
      </w:r>
      <w:r w:rsidR="00613E75">
        <w:rPr>
          <w:rFonts w:ascii="Arial" w:hAnsi="Arial" w:cs="Arial"/>
          <w:sz w:val="20"/>
          <w:szCs w:val="20"/>
          <w:lang w:val="x-none"/>
        </w:rPr>
        <w:t>µ</w:t>
      </w:r>
      <w:r w:rsidR="00613E75" w:rsidRPr="004A4B5D">
        <w:rPr>
          <w:rFonts w:ascii="Arial" w:hAnsi="Arial" w:cs="Arial"/>
          <w:sz w:val="20"/>
          <w:szCs w:val="20"/>
          <w:lang w:val="x-none"/>
        </w:rPr>
        <w:t xml:space="preserve">=100  </w:t>
      </w:r>
      <w:r w:rsidR="00613E75">
        <w:rPr>
          <w:rFonts w:ascii="Arial" w:hAnsi="Arial" w:cs="Arial"/>
          <w:sz w:val="20"/>
          <w:szCs w:val="20"/>
          <w:lang w:val="x-none"/>
        </w:rPr>
        <w:t>σ</w:t>
      </w:r>
      <w:r w:rsidR="00613E75" w:rsidRPr="004A4B5D">
        <w:rPr>
          <w:rFonts w:ascii="Arial" w:hAnsi="Arial" w:cs="Arial"/>
          <w:sz w:val="20"/>
          <w:szCs w:val="20"/>
          <w:lang w:val="x-none"/>
        </w:rPr>
        <w:t>=16</w:t>
      </w:r>
      <w:r w:rsidR="00613E75">
        <w:rPr>
          <w:rFonts w:ascii="Arial" w:hAnsi="Arial" w:cs="Arial"/>
          <w:sz w:val="20"/>
          <w:szCs w:val="20"/>
          <w:lang w:val="nl-NL"/>
        </w:rPr>
        <w:t xml:space="preserve"> en omvang steekproef n=20 en n=80</w:t>
      </w:r>
    </w:p>
    <w:p w14:paraId="75926125" w14:textId="77777777" w:rsidR="00234512" w:rsidRDefault="008B646B" w:rsidP="00234512">
      <w:pPr>
        <w:spacing w:after="240"/>
        <w:rPr>
          <w:rFonts w:ascii="Arial" w:hAnsi="Arial" w:cs="Arial"/>
          <w:sz w:val="24"/>
          <w:szCs w:val="24"/>
          <w:lang w:val="x-none"/>
        </w:rPr>
      </w:pPr>
      <w:r w:rsidRPr="00234512">
        <w:rPr>
          <w:rFonts w:ascii="Arial" w:hAnsi="Arial" w:cs="Arial"/>
          <w:i/>
          <w:sz w:val="24"/>
          <w:szCs w:val="24"/>
          <w:lang w:val="nl-NL"/>
        </w:rPr>
        <w:lastRenderedPageBreak/>
        <w:t>Proportie</w:t>
      </w:r>
      <w:r w:rsidR="00613AF3" w:rsidRPr="00234512">
        <w:rPr>
          <w:rFonts w:ascii="Arial" w:hAnsi="Arial" w:cs="Arial"/>
          <w:i/>
          <w:sz w:val="24"/>
          <w:szCs w:val="24"/>
          <w:lang w:val="nl-NL"/>
        </w:rPr>
        <w:t xml:space="preserve"> of ja-nee verdeling</w:t>
      </w:r>
    </w:p>
    <w:p w14:paraId="77CAC457" w14:textId="0DEADC6E" w:rsidR="00CA6E9C" w:rsidRDefault="00613AF3" w:rsidP="007233D9">
      <w:p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Proportie is een hele speciale verdeling die echter wel vaak voorkomt. Het gaat in situaties waarbij slechts twee mogelijkheden zijn. Ja of nee, </w:t>
      </w:r>
      <w:r w:rsidR="00AE5AB7">
        <w:rPr>
          <w:rFonts w:ascii="Arial" w:hAnsi="Arial" w:cs="Arial"/>
          <w:sz w:val="20"/>
          <w:szCs w:val="20"/>
          <w:lang w:val="nl-NL"/>
        </w:rPr>
        <w:t>rood of groen, succes</w:t>
      </w:r>
      <w:r w:rsidR="0020745B">
        <w:rPr>
          <w:rFonts w:ascii="Arial" w:hAnsi="Arial" w:cs="Arial"/>
          <w:sz w:val="20"/>
          <w:szCs w:val="20"/>
          <w:lang w:val="nl-NL"/>
        </w:rPr>
        <w:t>(1)</w:t>
      </w:r>
      <w:r w:rsidR="00AE5AB7">
        <w:rPr>
          <w:rFonts w:ascii="Arial" w:hAnsi="Arial" w:cs="Arial"/>
          <w:sz w:val="20"/>
          <w:szCs w:val="20"/>
          <w:lang w:val="nl-NL"/>
        </w:rPr>
        <w:t xml:space="preserve"> of mislukking</w:t>
      </w:r>
      <w:r w:rsidR="0020745B">
        <w:rPr>
          <w:rFonts w:ascii="Arial" w:hAnsi="Arial" w:cs="Arial"/>
          <w:sz w:val="20"/>
          <w:szCs w:val="20"/>
          <w:lang w:val="nl-NL"/>
        </w:rPr>
        <w:t>(0)</w:t>
      </w:r>
      <w:r w:rsidR="00AE5AB7">
        <w:rPr>
          <w:rFonts w:ascii="Arial" w:hAnsi="Arial" w:cs="Arial"/>
          <w:sz w:val="20"/>
          <w:szCs w:val="20"/>
          <w:lang w:val="nl-NL"/>
        </w:rPr>
        <w:t>.</w:t>
      </w:r>
      <w:r w:rsidR="00CA6E9C">
        <w:rPr>
          <w:rFonts w:ascii="Arial" w:hAnsi="Arial" w:cs="Arial"/>
          <w:sz w:val="20"/>
          <w:szCs w:val="20"/>
          <w:lang w:val="x-none"/>
        </w:rPr>
        <w:t xml:space="preserve"> Bij proportie kan zowel de steekproevenverdeling van het aantal als van de proportie of van percentage worden getekend.</w:t>
      </w:r>
    </w:p>
    <w:p w14:paraId="38DB3BEF" w14:textId="77777777" w:rsidR="00CA6E9C" w:rsidRDefault="00AE5AB7" w:rsidP="007233D9">
      <w:pPr>
        <w:autoSpaceDE w:val="0"/>
        <w:autoSpaceDN w:val="0"/>
        <w:adjustRightInd w:val="0"/>
        <w:spacing w:after="240" w:line="240" w:lineRule="auto"/>
        <w:rPr>
          <w:rFonts w:ascii="Arial" w:eastAsiaTheme="minorEastAsia" w:hAnsi="Arial" w:cs="Arial"/>
          <w:sz w:val="20"/>
          <w:szCs w:val="20"/>
          <w:lang w:val="nl-NL"/>
        </w:rPr>
      </w:pPr>
      <w:r>
        <w:rPr>
          <w:rFonts w:ascii="Arial" w:hAnsi="Arial" w:cs="Arial"/>
          <w:sz w:val="20"/>
          <w:szCs w:val="20"/>
          <w:lang w:val="nl-NL"/>
        </w:rPr>
        <w:t>Als de proportie groen</w:t>
      </w:r>
      <w:r w:rsidR="007747D9">
        <w:rPr>
          <w:rFonts w:ascii="Arial" w:hAnsi="Arial" w:cs="Arial"/>
          <w:sz w:val="20"/>
          <w:szCs w:val="20"/>
          <w:lang w:val="nl-NL"/>
        </w:rPr>
        <w:t xml:space="preserve"> </w:t>
      </w:r>
      <m:oMath>
        <m:r>
          <w:rPr>
            <w:rFonts w:ascii="Cambria Math" w:hAnsi="Cambria Math" w:cs="Arial"/>
            <w:sz w:val="20"/>
            <w:szCs w:val="20"/>
            <w:lang w:val="nl-NL"/>
          </w:rPr>
          <m:t>π</m:t>
        </m:r>
      </m:oMath>
      <w:r w:rsidR="007747D9">
        <w:rPr>
          <w:rFonts w:ascii="Arial" w:hAnsi="Arial" w:cs="Arial"/>
          <w:sz w:val="20"/>
          <w:szCs w:val="20"/>
          <w:lang w:val="nl-NL"/>
        </w:rPr>
        <w:t xml:space="preserve"> </w:t>
      </w:r>
      <w:r>
        <w:rPr>
          <w:rFonts w:ascii="Arial" w:hAnsi="Arial" w:cs="Arial"/>
          <w:sz w:val="20"/>
          <w:szCs w:val="20"/>
          <w:lang w:val="nl-NL"/>
        </w:rPr>
        <w:t>is dan geldt voor de populatie dat gemidd</w:t>
      </w:r>
      <w:r w:rsidR="0081742A">
        <w:rPr>
          <w:rFonts w:ascii="Arial" w:hAnsi="Arial" w:cs="Arial"/>
          <w:sz w:val="20"/>
          <w:szCs w:val="20"/>
          <w:lang w:val="nl-NL"/>
        </w:rPr>
        <w:t>e</w:t>
      </w:r>
      <w:r>
        <w:rPr>
          <w:rFonts w:ascii="Arial" w:hAnsi="Arial" w:cs="Arial"/>
          <w:sz w:val="20"/>
          <w:szCs w:val="20"/>
          <w:lang w:val="nl-NL"/>
        </w:rPr>
        <w:t xml:space="preserve">lde </w:t>
      </w:r>
      <m:oMath>
        <m:r>
          <w:rPr>
            <w:rFonts w:ascii="Cambria Math" w:hAnsi="Cambria Math" w:cs="Arial"/>
            <w:sz w:val="20"/>
            <w:szCs w:val="20"/>
            <w:lang w:val="nl-NL"/>
          </w:rPr>
          <m:t>μ=π</m:t>
        </m:r>
      </m:oMath>
      <w:r>
        <w:rPr>
          <w:rFonts w:ascii="Arial" w:hAnsi="Arial" w:cs="Arial"/>
          <w:sz w:val="20"/>
          <w:szCs w:val="20"/>
          <w:lang w:val="nl-NL"/>
        </w:rPr>
        <w:t xml:space="preserve"> en </w:t>
      </w:r>
      <m:oMath>
        <m:r>
          <w:rPr>
            <w:rFonts w:ascii="Cambria Math" w:hAnsi="Cambria Math" w:cs="Arial"/>
            <w:sz w:val="20"/>
            <w:szCs w:val="20"/>
            <w:lang w:val="nl-NL"/>
          </w:rPr>
          <m:t>σ=</m:t>
        </m:r>
        <m:rad>
          <m:radPr>
            <m:degHide m:val="1"/>
            <m:ctrlPr>
              <w:rPr>
                <w:rFonts w:ascii="Cambria Math" w:hAnsi="Cambria Math" w:cs="Arial"/>
                <w:i/>
                <w:sz w:val="20"/>
                <w:szCs w:val="20"/>
                <w:lang w:val="nl-NL"/>
              </w:rPr>
            </m:ctrlPr>
          </m:radPr>
          <m:deg/>
          <m:e>
            <m:r>
              <w:rPr>
                <w:rFonts w:ascii="Cambria Math" w:hAnsi="Cambria Math" w:cs="Arial"/>
                <w:sz w:val="20"/>
                <w:szCs w:val="20"/>
                <w:lang w:val="nl-NL"/>
              </w:rPr>
              <m:t>π</m:t>
            </m:r>
            <m:d>
              <m:dPr>
                <m:ctrlPr>
                  <w:rPr>
                    <w:rFonts w:ascii="Cambria Math" w:hAnsi="Cambria Math" w:cs="Arial"/>
                    <w:i/>
                    <w:sz w:val="20"/>
                    <w:szCs w:val="20"/>
                    <w:lang w:val="nl-NL"/>
                  </w:rPr>
                </m:ctrlPr>
              </m:dPr>
              <m:e>
                <m:r>
                  <w:rPr>
                    <w:rFonts w:ascii="Cambria Math" w:hAnsi="Cambria Math" w:cs="Arial"/>
                    <w:sz w:val="20"/>
                    <w:szCs w:val="20"/>
                    <w:lang w:val="nl-NL"/>
                  </w:rPr>
                  <m:t>1-π</m:t>
                </m:r>
              </m:e>
            </m:d>
          </m:e>
        </m:rad>
      </m:oMath>
    </w:p>
    <w:p w14:paraId="4D972341" w14:textId="77777777" w:rsidR="0081742A" w:rsidRPr="00AE5AB7" w:rsidRDefault="0081742A" w:rsidP="007233D9">
      <w:pPr>
        <w:autoSpaceDE w:val="0"/>
        <w:autoSpaceDN w:val="0"/>
        <w:adjustRightInd w:val="0"/>
        <w:spacing w:after="240" w:line="240" w:lineRule="auto"/>
        <w:rPr>
          <w:rFonts w:ascii="Arial" w:hAnsi="Arial" w:cs="Arial"/>
          <w:sz w:val="20"/>
          <w:szCs w:val="20"/>
          <w:lang w:val="nl-NL"/>
        </w:rPr>
      </w:pPr>
    </w:p>
    <w:p w14:paraId="3A304FE0" w14:textId="47323A4D" w:rsidR="001D21B7" w:rsidRPr="001D21B7" w:rsidRDefault="00DB1E6A" w:rsidP="007233D9">
      <w:pPr>
        <w:autoSpaceDE w:val="0"/>
        <w:autoSpaceDN w:val="0"/>
        <w:adjustRightInd w:val="0"/>
        <w:spacing w:after="240" w:line="240" w:lineRule="auto"/>
        <w:rPr>
          <w:rFonts w:ascii="Arial" w:hAnsi="Arial" w:cs="Arial"/>
          <w:i/>
          <w:sz w:val="20"/>
          <w:szCs w:val="20"/>
          <w:lang w:val="nl-NL"/>
        </w:rPr>
      </w:pPr>
      <w:r>
        <w:rPr>
          <w:rFonts w:ascii="Arial" w:hAnsi="Arial" w:cs="Arial"/>
          <w:i/>
          <w:sz w:val="20"/>
          <w:szCs w:val="20"/>
          <w:lang w:val="nl-NL"/>
        </w:rPr>
        <w:t>Opdracht 5</w:t>
      </w:r>
    </w:p>
    <w:p w14:paraId="22B8299F" w14:textId="17F3F5E5" w:rsidR="00BD19D2" w:rsidRPr="00BD19D2" w:rsidRDefault="00CA6E9C"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sidRPr="00BD19D2">
        <w:rPr>
          <w:rFonts w:ascii="Arial" w:hAnsi="Arial" w:cs="Arial"/>
          <w:sz w:val="20"/>
          <w:szCs w:val="20"/>
          <w:lang w:val="x-none"/>
        </w:rPr>
        <w:t xml:space="preserve">Controleer of de wortel n-wet geldt voor </w:t>
      </w:r>
      <w:r w:rsidR="001D21B7" w:rsidRPr="00BD19D2">
        <w:rPr>
          <w:rFonts w:ascii="Arial" w:hAnsi="Arial" w:cs="Arial"/>
          <w:sz w:val="20"/>
          <w:szCs w:val="20"/>
          <w:lang w:val="nl-NL"/>
        </w:rPr>
        <w:t xml:space="preserve">de </w:t>
      </w:r>
      <w:r w:rsidRPr="00BD19D2">
        <w:rPr>
          <w:rFonts w:ascii="Arial" w:hAnsi="Arial" w:cs="Arial"/>
          <w:sz w:val="20"/>
          <w:szCs w:val="20"/>
          <w:lang w:val="x-none"/>
        </w:rPr>
        <w:t>proportie.</w:t>
      </w:r>
      <w:r w:rsidR="00E93E39" w:rsidRPr="00BD19D2">
        <w:rPr>
          <w:rFonts w:ascii="Arial" w:hAnsi="Arial" w:cs="Arial"/>
          <w:sz w:val="20"/>
          <w:szCs w:val="20"/>
          <w:lang w:val="nl-NL"/>
        </w:rPr>
        <w:t xml:space="preserve"> </w:t>
      </w:r>
      <w:r w:rsidR="001D21B7" w:rsidRPr="00BD19D2">
        <w:rPr>
          <w:rFonts w:ascii="Arial" w:hAnsi="Arial" w:cs="Arial"/>
          <w:sz w:val="20"/>
          <w:szCs w:val="20"/>
          <w:lang w:val="nl-NL"/>
        </w:rPr>
        <w:t xml:space="preserve">Neem proportie groen </w:t>
      </w:r>
      <m:oMath>
        <m:r>
          <w:rPr>
            <w:rFonts w:ascii="Cambria Math" w:hAnsi="Cambria Math" w:cs="Arial"/>
            <w:sz w:val="20"/>
            <w:szCs w:val="20"/>
            <w:lang w:val="nl-NL"/>
          </w:rPr>
          <m:t>π</m:t>
        </m:r>
      </m:oMath>
      <w:r w:rsidR="002A73C9" w:rsidRPr="00BD19D2">
        <w:rPr>
          <w:rFonts w:ascii="Arial" w:hAnsi="Arial" w:cs="Arial"/>
          <w:sz w:val="20"/>
          <w:szCs w:val="20"/>
          <w:lang w:val="nl-NL"/>
        </w:rPr>
        <w:t xml:space="preserve"> = </w:t>
      </w:r>
      <w:r w:rsidR="001D21B7" w:rsidRPr="00BD19D2">
        <w:rPr>
          <w:rFonts w:ascii="Arial" w:hAnsi="Arial" w:cs="Arial"/>
          <w:sz w:val="20"/>
          <w:szCs w:val="20"/>
          <w:lang w:val="nl-NL"/>
        </w:rPr>
        <w:t>0.7 en omvang steekproef 50</w:t>
      </w:r>
      <w:r w:rsidR="005F12EC" w:rsidRPr="00BD19D2">
        <w:rPr>
          <w:rFonts w:ascii="Arial" w:hAnsi="Arial" w:cs="Arial"/>
          <w:sz w:val="20"/>
          <w:szCs w:val="20"/>
          <w:lang w:val="nl-NL"/>
        </w:rPr>
        <w:t>.</w:t>
      </w:r>
      <w:r w:rsidR="005F12EC" w:rsidRPr="00BD19D2">
        <w:rPr>
          <w:rFonts w:ascii="Arial" w:hAnsi="Arial" w:cs="Arial"/>
          <w:sz w:val="20"/>
          <w:szCs w:val="20"/>
          <w:lang w:val="nl-NL"/>
        </w:rPr>
        <w:br/>
        <w:t>De wortel-n wet voor ja-nee verdelingen is</w:t>
      </w:r>
      <w:r w:rsidR="00BD19D2" w:rsidRPr="00BD19D2">
        <w:rPr>
          <w:rFonts w:ascii="Arial" w:hAnsi="Arial" w:cs="Arial"/>
          <w:sz w:val="20"/>
          <w:szCs w:val="20"/>
          <w:lang w:val="nl-NL"/>
        </w:rPr>
        <w:br/>
      </w:r>
      <m:oMathPara>
        <m:oMath>
          <m:sSub>
            <m:sSubPr>
              <m:ctrlPr>
                <w:rPr>
                  <w:rFonts w:ascii="Cambria Math" w:hAnsi="Cambria Math" w:cs="Arial"/>
                  <w:i/>
                  <w:sz w:val="20"/>
                  <w:szCs w:val="20"/>
                  <w:lang w:val="nl-NL"/>
                </w:rPr>
              </m:ctrlPr>
            </m:sSubPr>
            <m:e>
              <m:r>
                <w:rPr>
                  <w:rFonts w:ascii="Cambria Math" w:hAnsi="Cambria Math" w:cs="Arial"/>
                  <w:sz w:val="20"/>
                  <w:szCs w:val="20"/>
                  <w:lang w:val="nl-NL"/>
                </w:rPr>
                <m:t>sd</m:t>
              </m:r>
            </m:e>
            <m:sub>
              <m:r>
                <w:rPr>
                  <w:rFonts w:ascii="Cambria Math" w:hAnsi="Cambria Math" w:cs="Arial"/>
                  <w:sz w:val="20"/>
                  <w:szCs w:val="20"/>
                  <w:lang w:val="nl-NL"/>
                </w:rPr>
                <m:t>proportie</m:t>
              </m:r>
            </m:sub>
          </m:sSub>
          <m:r>
            <w:rPr>
              <w:rFonts w:ascii="Cambria Math" w:hAnsi="Cambria Math" w:cs="Arial"/>
              <w:sz w:val="20"/>
              <w:szCs w:val="20"/>
              <w:lang w:val="nl-NL"/>
            </w:rPr>
            <m:t>=</m:t>
          </m:r>
          <m:rad>
            <m:radPr>
              <m:degHide m:val="1"/>
              <m:ctrlPr>
                <w:rPr>
                  <w:rFonts w:ascii="Cambria Math" w:hAnsi="Cambria Math" w:cs="Arial"/>
                  <w:i/>
                  <w:sz w:val="20"/>
                  <w:szCs w:val="20"/>
                  <w:lang w:val="nl-NL"/>
                </w:rPr>
              </m:ctrlPr>
            </m:radPr>
            <m:deg/>
            <m:e>
              <m:f>
                <m:fPr>
                  <m:ctrlPr>
                    <w:rPr>
                      <w:rFonts w:ascii="Cambria Math" w:hAnsi="Cambria Math" w:cs="Arial"/>
                      <w:i/>
                      <w:sz w:val="20"/>
                      <w:szCs w:val="20"/>
                      <w:lang w:val="nl-NL"/>
                    </w:rPr>
                  </m:ctrlPr>
                </m:fPr>
                <m:num>
                  <m:r>
                    <w:rPr>
                      <w:rFonts w:ascii="Cambria Math" w:hAnsi="Cambria Math" w:cs="Arial"/>
                      <w:sz w:val="20"/>
                      <w:szCs w:val="20"/>
                      <w:lang w:val="nl-NL"/>
                    </w:rPr>
                    <m:t>π*(1-π)</m:t>
                  </m:r>
                </m:num>
                <m:den>
                  <m:r>
                    <w:rPr>
                      <w:rFonts w:ascii="Cambria Math" w:hAnsi="Cambria Math" w:cs="Arial"/>
                      <w:sz w:val="20"/>
                      <w:szCs w:val="20"/>
                      <w:lang w:val="nl-NL"/>
                    </w:rPr>
                    <m:t>n</m:t>
                  </m:r>
                </m:den>
              </m:f>
            </m:e>
          </m:rad>
        </m:oMath>
      </m:oMathPara>
    </w:p>
    <w:p w14:paraId="2B73A5E0" w14:textId="02A4C406" w:rsidR="00CA6E9C" w:rsidRPr="00BD19D2" w:rsidRDefault="00CA6E9C"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sidRPr="00BD19D2">
        <w:rPr>
          <w:rFonts w:ascii="Arial" w:hAnsi="Arial" w:cs="Arial"/>
          <w:sz w:val="20"/>
          <w:szCs w:val="20"/>
          <w:lang w:val="x-none"/>
        </w:rPr>
        <w:t xml:space="preserve">De wortel-n wet geldt niet voor </w:t>
      </w:r>
      <w:r w:rsidR="001D21B7" w:rsidRPr="00BD19D2">
        <w:rPr>
          <w:rFonts w:ascii="Arial" w:hAnsi="Arial" w:cs="Arial"/>
          <w:sz w:val="20"/>
          <w:szCs w:val="20"/>
          <w:lang w:val="x-none"/>
        </w:rPr>
        <w:t xml:space="preserve">aantal. </w:t>
      </w:r>
      <w:r w:rsidRPr="00BD19D2">
        <w:rPr>
          <w:rFonts w:ascii="Arial" w:hAnsi="Arial" w:cs="Arial"/>
          <w:sz w:val="20"/>
          <w:szCs w:val="20"/>
          <w:lang w:val="x-none"/>
        </w:rPr>
        <w:t xml:space="preserve">Voor de sd van de steekproevenverdeling </w:t>
      </w:r>
      <w:r w:rsidR="001D21B7" w:rsidRPr="00BD19D2">
        <w:rPr>
          <w:rFonts w:ascii="Arial" w:hAnsi="Arial" w:cs="Arial"/>
          <w:sz w:val="20"/>
          <w:szCs w:val="20"/>
          <w:lang w:val="nl-NL"/>
        </w:rPr>
        <w:t xml:space="preserve">van aantal geld </w:t>
      </w:r>
      <m:oMath>
        <m:sSub>
          <m:sSubPr>
            <m:ctrlPr>
              <w:rPr>
                <w:rFonts w:ascii="Cambria Math" w:hAnsi="Cambria Math" w:cs="Arial"/>
                <w:i/>
                <w:sz w:val="20"/>
                <w:szCs w:val="20"/>
                <w:lang w:val="nl-NL"/>
              </w:rPr>
            </m:ctrlPr>
          </m:sSubPr>
          <m:e>
            <m:r>
              <w:rPr>
                <w:rFonts w:ascii="Cambria Math" w:hAnsi="Cambria Math" w:cs="Arial"/>
                <w:sz w:val="20"/>
                <w:szCs w:val="20"/>
                <w:lang w:val="nl-NL"/>
              </w:rPr>
              <m:t>sd</m:t>
            </m:r>
          </m:e>
          <m:sub>
            <m:r>
              <w:rPr>
                <w:rFonts w:ascii="Cambria Math" w:hAnsi="Cambria Math" w:cs="Arial"/>
                <w:sz w:val="20"/>
                <w:szCs w:val="20"/>
                <w:lang w:val="nl-NL"/>
              </w:rPr>
              <m:t>aantal</m:t>
            </m:r>
          </m:sub>
        </m:sSub>
        <m:r>
          <w:rPr>
            <w:rFonts w:ascii="Cambria Math" w:hAnsi="Cambria Math" w:cs="Arial"/>
            <w:sz w:val="20"/>
            <w:szCs w:val="20"/>
            <w:lang w:val="nl-NL"/>
          </w:rPr>
          <m:t>=</m:t>
        </m:r>
        <m:rad>
          <m:radPr>
            <m:degHide m:val="1"/>
            <m:ctrlPr>
              <w:rPr>
                <w:rFonts w:ascii="Cambria Math" w:hAnsi="Cambria Math" w:cs="Arial"/>
                <w:i/>
                <w:sz w:val="20"/>
                <w:szCs w:val="20"/>
                <w:lang w:val="x-none"/>
              </w:rPr>
            </m:ctrlPr>
          </m:radPr>
          <m:deg/>
          <m:e>
            <m:r>
              <w:rPr>
                <w:rFonts w:ascii="Cambria Math" w:hAnsi="Cambria Math" w:cs="Arial"/>
                <w:sz w:val="20"/>
                <w:szCs w:val="20"/>
                <w:lang w:val="x-none"/>
              </w:rPr>
              <m:t>n*π*</m:t>
            </m:r>
            <m:d>
              <m:dPr>
                <m:ctrlPr>
                  <w:rPr>
                    <w:rFonts w:ascii="Cambria Math" w:hAnsi="Cambria Math" w:cs="Arial"/>
                    <w:i/>
                    <w:sz w:val="20"/>
                    <w:szCs w:val="20"/>
                    <w:lang w:val="x-none"/>
                  </w:rPr>
                </m:ctrlPr>
              </m:dPr>
              <m:e>
                <m:r>
                  <w:rPr>
                    <w:rFonts w:ascii="Cambria Math" w:hAnsi="Cambria Math" w:cs="Arial"/>
                    <w:sz w:val="20"/>
                    <w:szCs w:val="20"/>
                    <w:lang w:val="x-none"/>
                  </w:rPr>
                  <m:t>1-π</m:t>
                </m:r>
              </m:e>
            </m:d>
          </m:e>
        </m:rad>
      </m:oMath>
      <w:r w:rsidRPr="00BD19D2">
        <w:rPr>
          <w:rFonts w:ascii="Arial" w:hAnsi="Arial" w:cs="Arial"/>
          <w:sz w:val="20"/>
          <w:szCs w:val="20"/>
          <w:lang w:val="x-none"/>
        </w:rPr>
        <w:t>). Controleer dit.</w:t>
      </w:r>
    </w:p>
    <w:p w14:paraId="0EAF57B9" w14:textId="77777777" w:rsidR="00E93E39" w:rsidRDefault="00E93E39" w:rsidP="007233D9">
      <w:pPr>
        <w:autoSpaceDE w:val="0"/>
        <w:autoSpaceDN w:val="0"/>
        <w:adjustRightInd w:val="0"/>
        <w:spacing w:after="240" w:line="240" w:lineRule="auto"/>
        <w:rPr>
          <w:rFonts w:ascii="Arial" w:hAnsi="Arial" w:cs="Arial"/>
          <w:sz w:val="20"/>
          <w:szCs w:val="20"/>
          <w:lang w:val="x-none"/>
        </w:rPr>
      </w:pPr>
    </w:p>
    <w:p w14:paraId="77C50369" w14:textId="47EDA897" w:rsidR="007F625A" w:rsidRPr="001D21B7" w:rsidRDefault="00DB1E6A" w:rsidP="007233D9">
      <w:pPr>
        <w:autoSpaceDE w:val="0"/>
        <w:autoSpaceDN w:val="0"/>
        <w:adjustRightInd w:val="0"/>
        <w:spacing w:after="240" w:line="240" w:lineRule="auto"/>
        <w:rPr>
          <w:rFonts w:ascii="Arial" w:hAnsi="Arial" w:cs="Arial"/>
          <w:i/>
          <w:sz w:val="20"/>
          <w:szCs w:val="20"/>
          <w:lang w:val="nl-NL"/>
        </w:rPr>
      </w:pPr>
      <w:r>
        <w:rPr>
          <w:rFonts w:ascii="Arial" w:hAnsi="Arial" w:cs="Arial"/>
          <w:i/>
          <w:sz w:val="20"/>
          <w:szCs w:val="20"/>
          <w:lang w:val="nl-NL"/>
        </w:rPr>
        <w:t>Opdracht 6</w:t>
      </w:r>
    </w:p>
    <w:p w14:paraId="5C20BD9E" w14:textId="77777777" w:rsidR="00E93E39" w:rsidRDefault="00E93E39" w:rsidP="007233D9">
      <w:pPr>
        <w:autoSpaceDE w:val="0"/>
        <w:autoSpaceDN w:val="0"/>
        <w:adjustRightInd w:val="0"/>
        <w:spacing w:after="240" w:line="240" w:lineRule="auto"/>
        <w:rPr>
          <w:rFonts w:ascii="Arial" w:hAnsi="Arial" w:cs="Arial"/>
          <w:sz w:val="20"/>
          <w:szCs w:val="20"/>
          <w:lang w:val="nl-NL"/>
        </w:rPr>
      </w:pPr>
      <w:r w:rsidRPr="00E93E39">
        <w:rPr>
          <w:rFonts w:ascii="Arial" w:hAnsi="Arial" w:cs="Arial"/>
          <w:sz w:val="20"/>
          <w:szCs w:val="20"/>
          <w:lang w:val="nl-NL"/>
        </w:rPr>
        <w:t xml:space="preserve">Een overijverige scheidsrechter wil zijn muntje </w:t>
      </w:r>
      <w:r>
        <w:rPr>
          <w:rFonts w:ascii="Arial" w:hAnsi="Arial" w:cs="Arial"/>
          <w:sz w:val="20"/>
          <w:szCs w:val="20"/>
          <w:lang w:val="nl-NL"/>
        </w:rPr>
        <w:t xml:space="preserve">grondig </w:t>
      </w:r>
      <w:r w:rsidRPr="00E93E39">
        <w:rPr>
          <w:rFonts w:ascii="Arial" w:hAnsi="Arial" w:cs="Arial"/>
          <w:sz w:val="20"/>
          <w:szCs w:val="20"/>
          <w:lang w:val="nl-NL"/>
        </w:rPr>
        <w:t xml:space="preserve">controleren voordat de wedstrijd begint. Daartoe gooit hij 200 keer met het muntje en registreert het aantal kop </w:t>
      </w:r>
      <w:r>
        <w:rPr>
          <w:rFonts w:ascii="Arial" w:hAnsi="Arial" w:cs="Arial"/>
          <w:sz w:val="20"/>
          <w:szCs w:val="20"/>
          <w:lang w:val="nl-NL"/>
        </w:rPr>
        <w:t>dat hij gooit</w:t>
      </w:r>
    </w:p>
    <w:p w14:paraId="6F173495" w14:textId="5E4A6DF4" w:rsidR="007F625A" w:rsidRDefault="007F625A"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sidRPr="001D21B7">
        <w:rPr>
          <w:rFonts w:ascii="Arial" w:hAnsi="Arial" w:cs="Arial"/>
          <w:sz w:val="20"/>
          <w:szCs w:val="20"/>
          <w:lang w:val="nl-NL"/>
        </w:rPr>
        <w:t>Speel eerst even met de</w:t>
      </w:r>
      <w:r>
        <w:rPr>
          <w:rFonts w:ascii="Arial" w:hAnsi="Arial" w:cs="Arial"/>
          <w:sz w:val="20"/>
          <w:szCs w:val="20"/>
          <w:lang w:val="nl-NL"/>
        </w:rPr>
        <w:t xml:space="preserve"> verdeling </w:t>
      </w:r>
      <w:r w:rsidRPr="001D21B7">
        <w:rPr>
          <w:rFonts w:ascii="Arial" w:hAnsi="Arial" w:cs="Arial"/>
          <w:sz w:val="20"/>
          <w:szCs w:val="20"/>
          <w:lang w:val="nl-NL"/>
        </w:rPr>
        <w:t>proportie. In het onderste scherm kan zowel aantal worden weergegeven als proportie</w:t>
      </w:r>
    </w:p>
    <w:p w14:paraId="68491E54" w14:textId="77777777" w:rsidR="007F625A" w:rsidRDefault="00E93E39"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sidRPr="007F625A">
        <w:rPr>
          <w:rFonts w:ascii="Arial" w:hAnsi="Arial" w:cs="Arial"/>
          <w:sz w:val="20"/>
          <w:szCs w:val="20"/>
          <w:lang w:val="nl-NL"/>
        </w:rPr>
        <w:t>Bij welke aantal kop zou de scheidsrechter een ander muntje moeten nemen?</w:t>
      </w:r>
      <w:r w:rsidR="007F625A" w:rsidRPr="007F625A">
        <w:rPr>
          <w:rFonts w:ascii="Arial" w:hAnsi="Arial" w:cs="Arial"/>
          <w:sz w:val="20"/>
          <w:szCs w:val="20"/>
          <w:lang w:val="x-none"/>
        </w:rPr>
        <w:t xml:space="preserve"> </w:t>
      </w:r>
    </w:p>
    <w:p w14:paraId="581D736D" w14:textId="7D686CC8" w:rsidR="007F625A" w:rsidRDefault="00E93E39"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sidRPr="007F625A">
        <w:rPr>
          <w:rFonts w:ascii="Arial" w:hAnsi="Arial" w:cs="Arial"/>
          <w:sz w:val="20"/>
          <w:szCs w:val="20"/>
          <w:lang w:val="nl-NL"/>
        </w:rPr>
        <w:t xml:space="preserve">Zou deze scheidsrechter al een kleine afwijking in de kans op kop ( Bijvoorbeeld </w:t>
      </w:r>
      <w:r w:rsidR="00BD19D2">
        <w:rPr>
          <w:rFonts w:ascii="Arial" w:hAnsi="Arial" w:cs="Arial"/>
          <w:sz w:val="20"/>
          <w:szCs w:val="20"/>
          <w:lang w:val="nl-NL"/>
        </w:rPr>
        <w:t>een echte kans van 49% in plaats van de gewenste 50</w:t>
      </w:r>
      <w:r w:rsidRPr="007F625A">
        <w:rPr>
          <w:rFonts w:ascii="Arial" w:hAnsi="Arial" w:cs="Arial"/>
          <w:sz w:val="20"/>
          <w:szCs w:val="20"/>
          <w:lang w:val="nl-NL"/>
        </w:rPr>
        <w:t xml:space="preserve"> %) kunnen ontdekken?</w:t>
      </w:r>
      <w:r w:rsidR="007F625A" w:rsidRPr="007F625A">
        <w:rPr>
          <w:rFonts w:ascii="Arial" w:hAnsi="Arial" w:cs="Arial"/>
          <w:sz w:val="20"/>
          <w:szCs w:val="20"/>
          <w:lang w:val="x-none"/>
        </w:rPr>
        <w:t xml:space="preserve"> </w:t>
      </w:r>
    </w:p>
    <w:p w14:paraId="211D4639" w14:textId="5FB07DF7" w:rsidR="002A73C9" w:rsidRDefault="002A73C9" w:rsidP="007233D9">
      <w:pPr>
        <w:pStyle w:val="ListParagraph"/>
        <w:numPr>
          <w:ilvl w:val="0"/>
          <w:numId w:val="6"/>
        </w:numPr>
        <w:autoSpaceDE w:val="0"/>
        <w:autoSpaceDN w:val="0"/>
        <w:adjustRightInd w:val="0"/>
        <w:spacing w:after="240" w:line="240" w:lineRule="auto"/>
        <w:ind w:left="360"/>
        <w:rPr>
          <w:rFonts w:ascii="Arial" w:hAnsi="Arial" w:cs="Arial"/>
          <w:sz w:val="20"/>
          <w:szCs w:val="20"/>
          <w:lang w:val="x-none"/>
        </w:rPr>
      </w:pPr>
      <w:r>
        <w:rPr>
          <w:rFonts w:ascii="Arial" w:hAnsi="Arial" w:cs="Arial"/>
          <w:sz w:val="20"/>
          <w:szCs w:val="20"/>
          <w:lang w:val="nl-NL"/>
        </w:rPr>
        <w:t>Zou deze scheidsrechter een grote afwijking in de kans op kop (Bijvoorbeeld kans kop =20%) ontdekt hebben? Is het absoluut zeker dat de scheidsrechter deze afwijking ontdekt</w:t>
      </w:r>
      <w:r w:rsidR="00BD19D2">
        <w:rPr>
          <w:rFonts w:ascii="Arial" w:hAnsi="Arial" w:cs="Arial"/>
          <w:sz w:val="20"/>
          <w:szCs w:val="20"/>
          <w:lang w:val="nl-NL"/>
        </w:rPr>
        <w:t xml:space="preserve"> zou hebben</w:t>
      </w:r>
      <w:r>
        <w:rPr>
          <w:rFonts w:ascii="Arial" w:hAnsi="Arial" w:cs="Arial"/>
          <w:sz w:val="20"/>
          <w:szCs w:val="20"/>
          <w:lang w:val="nl-NL"/>
        </w:rPr>
        <w:t>.</w:t>
      </w:r>
    </w:p>
    <w:p w14:paraId="7CE2008C" w14:textId="77777777" w:rsidR="00CA6E9C" w:rsidRPr="007F625A" w:rsidRDefault="00CA6E9C" w:rsidP="007233D9">
      <w:pPr>
        <w:pStyle w:val="ListParagraph"/>
        <w:autoSpaceDE w:val="0"/>
        <w:autoSpaceDN w:val="0"/>
        <w:adjustRightInd w:val="0"/>
        <w:spacing w:after="240" w:line="240" w:lineRule="auto"/>
        <w:rPr>
          <w:rFonts w:ascii="Arial" w:hAnsi="Arial" w:cs="Arial"/>
          <w:sz w:val="20"/>
          <w:szCs w:val="20"/>
          <w:lang w:val="x-none"/>
        </w:rPr>
      </w:pPr>
    </w:p>
    <w:p w14:paraId="053C06E7" w14:textId="77777777" w:rsidR="00CA6E9C" w:rsidRDefault="00CA6E9C" w:rsidP="007233D9">
      <w:pPr>
        <w:autoSpaceDE w:val="0"/>
        <w:autoSpaceDN w:val="0"/>
        <w:adjustRightInd w:val="0"/>
        <w:spacing w:after="240" w:line="240" w:lineRule="auto"/>
        <w:rPr>
          <w:rFonts w:ascii="Arial" w:hAnsi="Arial" w:cs="Arial"/>
          <w:sz w:val="24"/>
          <w:szCs w:val="24"/>
          <w:lang w:val="x-none"/>
        </w:rPr>
      </w:pPr>
      <w:r>
        <w:rPr>
          <w:rFonts w:ascii="Arial" w:hAnsi="Arial" w:cs="Arial"/>
          <w:sz w:val="24"/>
          <w:szCs w:val="24"/>
          <w:lang w:val="x-none"/>
        </w:rPr>
        <w:t>Centrale limietstelling</w:t>
      </w:r>
    </w:p>
    <w:p w14:paraId="6AAFB708" w14:textId="693A5A95" w:rsidR="000B2D91" w:rsidRDefault="000B2D91" w:rsidP="007233D9">
      <w:pPr>
        <w:autoSpaceDE w:val="0"/>
        <w:autoSpaceDN w:val="0"/>
        <w:adjustRightInd w:val="0"/>
        <w:spacing w:after="240" w:line="240" w:lineRule="auto"/>
        <w:rPr>
          <w:rFonts w:ascii="Arial" w:hAnsi="Arial" w:cs="Arial"/>
          <w:sz w:val="20"/>
          <w:szCs w:val="20"/>
          <w:lang w:val="nl-NL"/>
        </w:rPr>
      </w:pPr>
      <w:r>
        <w:rPr>
          <w:rFonts w:ascii="Arial" w:hAnsi="Arial" w:cs="Arial"/>
          <w:sz w:val="20"/>
          <w:szCs w:val="20"/>
          <w:lang w:val="nl-NL"/>
        </w:rPr>
        <w:t xml:space="preserve">Je hebt vast al gemerkt dat de steekproevenverdeling </w:t>
      </w:r>
      <w:r w:rsidR="00071816">
        <w:rPr>
          <w:rFonts w:ascii="Arial" w:hAnsi="Arial" w:cs="Arial"/>
          <w:sz w:val="20"/>
          <w:szCs w:val="20"/>
          <w:lang w:val="nl-NL"/>
        </w:rPr>
        <w:t xml:space="preserve">van het gemiddelde </w:t>
      </w:r>
      <w:r>
        <w:rPr>
          <w:rFonts w:ascii="Arial" w:hAnsi="Arial" w:cs="Arial"/>
          <w:sz w:val="20"/>
          <w:szCs w:val="20"/>
          <w:lang w:val="nl-NL"/>
        </w:rPr>
        <w:t xml:space="preserve">heel vaak </w:t>
      </w:r>
      <w:r w:rsidR="00071816">
        <w:rPr>
          <w:rFonts w:ascii="Arial" w:hAnsi="Arial" w:cs="Arial"/>
          <w:sz w:val="20"/>
          <w:szCs w:val="20"/>
          <w:lang w:val="nl-NL"/>
        </w:rPr>
        <w:t xml:space="preserve">bij benadering </w:t>
      </w:r>
      <w:r>
        <w:rPr>
          <w:rFonts w:ascii="Arial" w:hAnsi="Arial" w:cs="Arial"/>
          <w:sz w:val="20"/>
          <w:szCs w:val="20"/>
          <w:lang w:val="nl-NL"/>
        </w:rPr>
        <w:t xml:space="preserve">normaal verdeeld is. In deze opdracht gaan wij dat verder onderzoeken.Grof gezegd als de steekproefomvang groter is als 30 dan is het verschil met de normale verdeling </w:t>
      </w:r>
      <w:r w:rsidR="0081742A">
        <w:rPr>
          <w:rFonts w:ascii="Arial" w:hAnsi="Arial" w:cs="Arial"/>
          <w:sz w:val="20"/>
          <w:szCs w:val="20"/>
          <w:lang w:val="nl-NL"/>
        </w:rPr>
        <w:t xml:space="preserve">meestal </w:t>
      </w:r>
      <w:r>
        <w:rPr>
          <w:rFonts w:ascii="Arial" w:hAnsi="Arial" w:cs="Arial"/>
          <w:sz w:val="20"/>
          <w:szCs w:val="20"/>
          <w:lang w:val="nl-NL"/>
        </w:rPr>
        <w:t>klein</w:t>
      </w:r>
    </w:p>
    <w:p w14:paraId="720D8CD6" w14:textId="77777777" w:rsidR="0081742A" w:rsidRDefault="0081742A" w:rsidP="007233D9">
      <w:pPr>
        <w:autoSpaceDE w:val="0"/>
        <w:autoSpaceDN w:val="0"/>
        <w:adjustRightInd w:val="0"/>
        <w:spacing w:after="240" w:line="240" w:lineRule="auto"/>
        <w:rPr>
          <w:rFonts w:ascii="Arial" w:hAnsi="Arial" w:cs="Arial"/>
          <w:sz w:val="20"/>
          <w:szCs w:val="20"/>
          <w:lang w:val="nl-NL"/>
        </w:rPr>
      </w:pPr>
    </w:p>
    <w:p w14:paraId="0CE0F345" w14:textId="7025EDDB" w:rsidR="000B2D91" w:rsidRDefault="00DB1E6A" w:rsidP="00F90138">
      <w:pPr>
        <w:keepNext/>
        <w:autoSpaceDE w:val="0"/>
        <w:autoSpaceDN w:val="0"/>
        <w:adjustRightInd w:val="0"/>
        <w:spacing w:after="240" w:line="240" w:lineRule="auto"/>
        <w:rPr>
          <w:rFonts w:ascii="Arial" w:hAnsi="Arial" w:cs="Arial"/>
          <w:sz w:val="20"/>
          <w:szCs w:val="20"/>
          <w:lang w:val="nl-NL"/>
        </w:rPr>
      </w:pPr>
      <w:r>
        <w:rPr>
          <w:rFonts w:ascii="Arial" w:hAnsi="Arial" w:cs="Arial"/>
          <w:sz w:val="20"/>
          <w:szCs w:val="20"/>
          <w:lang w:val="nl-NL"/>
        </w:rPr>
        <w:lastRenderedPageBreak/>
        <w:t>Opdracht 7</w:t>
      </w:r>
    </w:p>
    <w:p w14:paraId="4815F0A3" w14:textId="3886956C" w:rsidR="00FF16A2" w:rsidRDefault="00BD6ABC" w:rsidP="003E0217">
      <w:pPr>
        <w:pStyle w:val="ListParagraph"/>
        <w:autoSpaceDE w:val="0"/>
        <w:autoSpaceDN w:val="0"/>
        <w:adjustRightInd w:val="0"/>
        <w:spacing w:after="240" w:line="240" w:lineRule="auto"/>
        <w:rPr>
          <w:rFonts w:ascii="Arial" w:hAnsi="Arial" w:cs="Arial"/>
          <w:sz w:val="20"/>
          <w:szCs w:val="20"/>
          <w:lang w:val="nl-NL"/>
        </w:rPr>
      </w:pPr>
      <w:r>
        <w:rPr>
          <w:rFonts w:ascii="Arial" w:hAnsi="Arial" w:cs="Arial"/>
          <w:noProof/>
          <w:sz w:val="20"/>
          <w:szCs w:val="20"/>
        </w:rPr>
        <w:drawing>
          <wp:inline distT="0" distB="0" distL="0" distR="0" wp14:anchorId="78A98417" wp14:editId="35891002">
            <wp:extent cx="5013960" cy="1803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PNG"/>
                    <pic:cNvPicPr/>
                  </pic:nvPicPr>
                  <pic:blipFill>
                    <a:blip r:embed="rId8">
                      <a:extLst>
                        <a:ext uri="{28A0092B-C50C-407E-A947-70E740481C1C}">
                          <a14:useLocalDpi xmlns:a14="http://schemas.microsoft.com/office/drawing/2010/main" val="0"/>
                        </a:ext>
                      </a:extLst>
                    </a:blip>
                    <a:stretch>
                      <a:fillRect/>
                    </a:stretch>
                  </pic:blipFill>
                  <pic:spPr>
                    <a:xfrm>
                      <a:off x="0" y="0"/>
                      <a:ext cx="5013960" cy="1803400"/>
                    </a:xfrm>
                    <a:prstGeom prst="rect">
                      <a:avLst/>
                    </a:prstGeom>
                  </pic:spPr>
                </pic:pic>
              </a:graphicData>
            </a:graphic>
          </wp:inline>
        </w:drawing>
      </w:r>
    </w:p>
    <w:p w14:paraId="4713B9F3" w14:textId="2B9F3FFF" w:rsidR="003E0217" w:rsidRPr="003E0217" w:rsidRDefault="003E0217" w:rsidP="003E0217">
      <w:pPr>
        <w:pStyle w:val="ListParagraph"/>
        <w:numPr>
          <w:ilvl w:val="0"/>
          <w:numId w:val="13"/>
        </w:numPr>
        <w:autoSpaceDE w:val="0"/>
        <w:autoSpaceDN w:val="0"/>
        <w:adjustRightInd w:val="0"/>
        <w:spacing w:after="240" w:line="240" w:lineRule="auto"/>
        <w:rPr>
          <w:rFonts w:ascii="Arial" w:hAnsi="Arial" w:cs="Arial"/>
          <w:sz w:val="20"/>
          <w:szCs w:val="20"/>
          <w:lang w:val="nl-NL"/>
        </w:rPr>
      </w:pPr>
      <w:r w:rsidRPr="003E0217">
        <w:rPr>
          <w:rFonts w:ascii="Arial" w:hAnsi="Arial" w:cs="Arial"/>
          <w:sz w:val="20"/>
          <w:szCs w:val="20"/>
          <w:lang w:val="nl-NL"/>
        </w:rPr>
        <w:t xml:space="preserve">Maak zelf een verdeling die lijkt op bovenstaande </w:t>
      </w:r>
    </w:p>
    <w:p w14:paraId="682388D8" w14:textId="3EBF2C4F" w:rsidR="003E0217" w:rsidRPr="003E0217" w:rsidRDefault="00BD6ABC"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sidRPr="003E0217">
        <w:rPr>
          <w:rFonts w:ascii="Arial" w:hAnsi="Arial" w:cs="Arial"/>
          <w:sz w:val="20"/>
          <w:szCs w:val="20"/>
          <w:lang w:val="nl-NL"/>
        </w:rPr>
        <w:t>Neem een steekproef omvang van 6</w:t>
      </w:r>
      <w:r w:rsidR="00CA6E9C" w:rsidRPr="003E0217">
        <w:rPr>
          <w:rFonts w:ascii="Arial" w:hAnsi="Arial" w:cs="Arial"/>
          <w:sz w:val="20"/>
          <w:szCs w:val="20"/>
          <w:lang w:val="x-none"/>
        </w:rPr>
        <w:t>.</w:t>
      </w:r>
      <w:r w:rsidR="000B2D91" w:rsidRPr="003E0217">
        <w:rPr>
          <w:rFonts w:ascii="Arial" w:hAnsi="Arial" w:cs="Arial"/>
          <w:sz w:val="20"/>
          <w:szCs w:val="20"/>
          <w:lang w:val="x-none"/>
        </w:rPr>
        <w:t xml:space="preserve"> </w:t>
      </w:r>
      <w:r w:rsidR="00CA6E9C" w:rsidRPr="003E0217">
        <w:rPr>
          <w:rFonts w:ascii="Arial" w:hAnsi="Arial" w:cs="Arial"/>
          <w:sz w:val="20"/>
          <w:szCs w:val="20"/>
          <w:lang w:val="x-none"/>
        </w:rPr>
        <w:t xml:space="preserve">Zie je nog iets terug van de </w:t>
      </w:r>
      <w:r w:rsidR="00071816" w:rsidRPr="003E0217">
        <w:rPr>
          <w:rFonts w:ascii="Arial" w:hAnsi="Arial" w:cs="Arial"/>
          <w:sz w:val="20"/>
          <w:szCs w:val="20"/>
          <w:lang w:val="nl-NL"/>
        </w:rPr>
        <w:t xml:space="preserve">bobbel rechts </w:t>
      </w:r>
      <w:r w:rsidR="00CA6E9C" w:rsidRPr="003E0217">
        <w:rPr>
          <w:rFonts w:ascii="Arial" w:hAnsi="Arial" w:cs="Arial"/>
          <w:sz w:val="20"/>
          <w:szCs w:val="20"/>
          <w:lang w:val="x-none"/>
        </w:rPr>
        <w:t>in de steekproevenverdeling van het gemiddelde?</w:t>
      </w:r>
      <w:r w:rsidR="000B2D91" w:rsidRPr="003E0217">
        <w:rPr>
          <w:rFonts w:ascii="Arial" w:hAnsi="Arial" w:cs="Arial"/>
          <w:sz w:val="20"/>
          <w:szCs w:val="20"/>
          <w:lang w:val="nl-NL"/>
        </w:rPr>
        <w:t xml:space="preserve"> </w:t>
      </w:r>
      <w:r w:rsidRPr="003E0217">
        <w:rPr>
          <w:rFonts w:ascii="Arial" w:hAnsi="Arial" w:cs="Arial"/>
          <w:sz w:val="20"/>
          <w:szCs w:val="20"/>
          <w:lang w:val="nl-NL"/>
        </w:rPr>
        <w:t>Kun je het ontstane beeld verklaren.</w:t>
      </w:r>
      <w:r w:rsidR="003E0217" w:rsidRPr="003E0217">
        <w:rPr>
          <w:rFonts w:ascii="Arial" w:hAnsi="Arial" w:cs="Arial"/>
          <w:sz w:val="20"/>
          <w:szCs w:val="20"/>
          <w:lang w:val="nl-NL"/>
        </w:rPr>
        <w:t xml:space="preserve"> Klik eventueel op een bolletje in het onderste scherm. In het middelste scherm verschijnt de bij dat bolletje horende steekproef.</w:t>
      </w:r>
    </w:p>
    <w:p w14:paraId="593627DC" w14:textId="0FEB7458" w:rsidR="00051151" w:rsidRPr="003E0217" w:rsidRDefault="00BD6ABC"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sidRPr="003E0217">
        <w:rPr>
          <w:rFonts w:ascii="Arial" w:hAnsi="Arial" w:cs="Arial"/>
          <w:sz w:val="20"/>
          <w:szCs w:val="20"/>
          <w:lang w:val="nl-NL"/>
        </w:rPr>
        <w:t xml:space="preserve">Ga door met deze </w:t>
      </w:r>
      <w:r w:rsidR="000B2D91" w:rsidRPr="003E0217">
        <w:rPr>
          <w:rFonts w:ascii="Arial" w:hAnsi="Arial" w:cs="Arial"/>
          <w:sz w:val="20"/>
          <w:szCs w:val="20"/>
          <w:lang w:val="nl-NL"/>
        </w:rPr>
        <w:t>verdeling en kies steekproef omvang 20.</w:t>
      </w:r>
      <w:r w:rsidR="00051151" w:rsidRPr="003E0217">
        <w:rPr>
          <w:rFonts w:ascii="Arial" w:hAnsi="Arial" w:cs="Arial"/>
          <w:sz w:val="20"/>
          <w:szCs w:val="20"/>
          <w:lang w:val="nl-NL"/>
        </w:rPr>
        <w:t xml:space="preserve"> Zoom in.</w:t>
      </w:r>
      <w:r w:rsidR="000B2D91" w:rsidRPr="003E0217">
        <w:rPr>
          <w:rFonts w:ascii="Arial" w:hAnsi="Arial" w:cs="Arial"/>
          <w:sz w:val="20"/>
          <w:szCs w:val="20"/>
          <w:lang w:val="nl-NL"/>
        </w:rPr>
        <w:t xml:space="preserve"> Kun je nog iets terugzien </w:t>
      </w:r>
      <w:r w:rsidR="00051151" w:rsidRPr="003E0217">
        <w:rPr>
          <w:rFonts w:ascii="Arial" w:hAnsi="Arial" w:cs="Arial"/>
          <w:sz w:val="20"/>
          <w:szCs w:val="20"/>
          <w:lang w:val="nl-NL"/>
        </w:rPr>
        <w:t xml:space="preserve">bij de steekproevenverdeling van de </w:t>
      </w:r>
      <w:r w:rsidRPr="003E0217">
        <w:rPr>
          <w:rFonts w:ascii="Arial" w:hAnsi="Arial" w:cs="Arial"/>
          <w:sz w:val="20"/>
          <w:szCs w:val="20"/>
          <w:lang w:val="nl-NL"/>
        </w:rPr>
        <w:t xml:space="preserve">verdeling van de </w:t>
      </w:r>
      <w:r w:rsidR="00051151" w:rsidRPr="003E0217">
        <w:rPr>
          <w:rFonts w:ascii="Arial" w:hAnsi="Arial" w:cs="Arial"/>
          <w:sz w:val="20"/>
          <w:szCs w:val="20"/>
          <w:lang w:val="nl-NL"/>
        </w:rPr>
        <w:t>populatie?</w:t>
      </w:r>
    </w:p>
    <w:p w14:paraId="56DB0AF7" w14:textId="41C4B9B0" w:rsidR="003E0217" w:rsidRPr="003E0217" w:rsidRDefault="003E0217"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Een beter beeld kun je krijgen door de zoom aan te zetten. </w:t>
      </w:r>
    </w:p>
    <w:p w14:paraId="33147A64" w14:textId="4EF90720" w:rsidR="003E0217" w:rsidRPr="003E0217" w:rsidRDefault="003E0217"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Pr>
          <w:rFonts w:ascii="Arial" w:hAnsi="Arial" w:cs="Arial"/>
          <w:sz w:val="20"/>
          <w:szCs w:val="20"/>
          <w:lang w:val="nl-NL"/>
        </w:rPr>
        <w:t xml:space="preserve">Of </w:t>
      </w:r>
      <w:r w:rsidR="00125E4A">
        <w:rPr>
          <w:rFonts w:ascii="Arial" w:hAnsi="Arial" w:cs="Arial"/>
          <w:sz w:val="20"/>
          <w:szCs w:val="20"/>
          <w:lang w:val="nl-NL"/>
        </w:rPr>
        <w:t xml:space="preserve">de steekproevenverdeling van het gemiddelde </w:t>
      </w:r>
      <w:r>
        <w:rPr>
          <w:rFonts w:ascii="Arial" w:hAnsi="Arial" w:cs="Arial"/>
          <w:sz w:val="20"/>
          <w:szCs w:val="20"/>
          <w:lang w:val="nl-NL"/>
        </w:rPr>
        <w:t xml:space="preserve">normaal verdeeld kun je het gemakkelijkste </w:t>
      </w:r>
      <w:r w:rsidR="00125E4A">
        <w:rPr>
          <w:rFonts w:ascii="Arial" w:hAnsi="Arial" w:cs="Arial"/>
          <w:sz w:val="20"/>
          <w:szCs w:val="20"/>
          <w:lang w:val="nl-NL"/>
        </w:rPr>
        <w:t xml:space="preserve">zien met het laten tekenen van de normale verdeling in het onderste scherm. Met behulp van de schuiven kun je het verschil zien tussen de percentages van de normale verdeling en de steekproevenverdeling van het gemiddelde </w:t>
      </w:r>
    </w:p>
    <w:p w14:paraId="0DA40382" w14:textId="416009A5" w:rsidR="00051151" w:rsidRPr="003E0217" w:rsidRDefault="00051151"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sidRPr="003E0217">
        <w:rPr>
          <w:rFonts w:ascii="Arial" w:hAnsi="Arial" w:cs="Arial"/>
          <w:sz w:val="20"/>
          <w:szCs w:val="20"/>
          <w:lang w:val="nl-NL"/>
        </w:rPr>
        <w:t xml:space="preserve">Kies de exponentiele verdeling met </w:t>
      </w:r>
      <m:oMath>
        <m:r>
          <w:rPr>
            <w:rFonts w:ascii="Cambria Math" w:hAnsi="Cambria Math" w:cs="Arial"/>
            <w:sz w:val="20"/>
            <w:szCs w:val="20"/>
            <w:lang w:val="nl-NL"/>
          </w:rPr>
          <m:t>λ=1</m:t>
        </m:r>
      </m:oMath>
      <w:r w:rsidRPr="003E0217">
        <w:rPr>
          <w:rFonts w:ascii="Arial" w:hAnsi="Arial" w:cs="Arial"/>
          <w:sz w:val="20"/>
          <w:szCs w:val="20"/>
          <w:lang w:val="nl-NL"/>
        </w:rPr>
        <w:t xml:space="preserve"> Neem weer steekproef omvang 20. Zoom in en vergelijk met de normale verdeling</w:t>
      </w:r>
    </w:p>
    <w:p w14:paraId="68274ADF" w14:textId="6E84B504" w:rsidR="00051151" w:rsidRPr="003E0217" w:rsidRDefault="00CE21CD"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sidRPr="003E0217">
        <w:rPr>
          <w:rFonts w:ascii="Arial" w:hAnsi="Arial" w:cs="Arial"/>
          <w:sz w:val="20"/>
          <w:szCs w:val="20"/>
          <w:lang w:val="nl-NL"/>
        </w:rPr>
        <w:t>Maak de</w:t>
      </w:r>
      <w:r w:rsidR="00051151" w:rsidRPr="003E0217">
        <w:rPr>
          <w:rFonts w:ascii="Arial" w:hAnsi="Arial" w:cs="Arial"/>
          <w:sz w:val="20"/>
          <w:szCs w:val="20"/>
          <w:lang w:val="nl-NL"/>
        </w:rPr>
        <w:t xml:space="preserve"> verdeling </w:t>
      </w:r>
      <w:r w:rsidRPr="003E0217">
        <w:rPr>
          <w:rFonts w:ascii="Arial" w:hAnsi="Arial" w:cs="Arial"/>
          <w:sz w:val="20"/>
          <w:szCs w:val="20"/>
          <w:lang w:val="nl-NL"/>
        </w:rPr>
        <w:t xml:space="preserve">die hierboven staat </w:t>
      </w:r>
      <w:r w:rsidR="00051151" w:rsidRPr="003E0217">
        <w:rPr>
          <w:rFonts w:ascii="Arial" w:hAnsi="Arial" w:cs="Arial"/>
          <w:sz w:val="20"/>
          <w:szCs w:val="20"/>
          <w:lang w:val="nl-NL"/>
        </w:rPr>
        <w:t xml:space="preserve">nog extremer. </w:t>
      </w:r>
      <w:r w:rsidR="00C61731" w:rsidRPr="003E0217">
        <w:rPr>
          <w:rFonts w:ascii="Arial" w:hAnsi="Arial" w:cs="Arial"/>
          <w:sz w:val="20"/>
          <w:szCs w:val="20"/>
          <w:lang w:val="nl-NL"/>
        </w:rPr>
        <w:t xml:space="preserve">Veel </w:t>
      </w:r>
      <w:r w:rsidR="00051151" w:rsidRPr="003E0217">
        <w:rPr>
          <w:rFonts w:ascii="Arial" w:hAnsi="Arial" w:cs="Arial"/>
          <w:sz w:val="20"/>
          <w:szCs w:val="20"/>
          <w:lang w:val="nl-NL"/>
        </w:rPr>
        <w:t xml:space="preserve">bij 0 en </w:t>
      </w:r>
      <w:r w:rsidR="00C61731" w:rsidRPr="003E0217">
        <w:rPr>
          <w:rFonts w:ascii="Arial" w:hAnsi="Arial" w:cs="Arial"/>
          <w:sz w:val="20"/>
          <w:szCs w:val="20"/>
          <w:lang w:val="nl-NL"/>
        </w:rPr>
        <w:t xml:space="preserve">een klein beetje </w:t>
      </w:r>
      <w:r w:rsidR="00051151" w:rsidRPr="003E0217">
        <w:rPr>
          <w:rFonts w:ascii="Arial" w:hAnsi="Arial" w:cs="Arial"/>
          <w:sz w:val="20"/>
          <w:szCs w:val="20"/>
          <w:lang w:val="nl-NL"/>
        </w:rPr>
        <w:t>bij 40 en niets er tussen.Laat zien dat het verschil met de normale verdeling groot is</w:t>
      </w:r>
      <w:r w:rsidR="007747D9" w:rsidRPr="003E0217">
        <w:rPr>
          <w:rFonts w:ascii="Arial" w:hAnsi="Arial" w:cs="Arial"/>
          <w:sz w:val="20"/>
          <w:szCs w:val="20"/>
          <w:lang w:val="nl-NL"/>
        </w:rPr>
        <w:t xml:space="preserve"> met n = 30</w:t>
      </w:r>
      <w:r w:rsidR="00051151" w:rsidRPr="003E0217">
        <w:rPr>
          <w:rFonts w:ascii="Arial" w:hAnsi="Arial" w:cs="Arial"/>
          <w:sz w:val="20"/>
          <w:szCs w:val="20"/>
          <w:lang w:val="nl-NL"/>
        </w:rPr>
        <w:t>.</w:t>
      </w:r>
    </w:p>
    <w:p w14:paraId="46703324" w14:textId="77777777" w:rsidR="00051151" w:rsidRPr="003E0217" w:rsidRDefault="00051151" w:rsidP="003E0217">
      <w:pPr>
        <w:pStyle w:val="ListParagraph"/>
        <w:numPr>
          <w:ilvl w:val="0"/>
          <w:numId w:val="13"/>
        </w:numPr>
        <w:autoSpaceDE w:val="0"/>
        <w:autoSpaceDN w:val="0"/>
        <w:adjustRightInd w:val="0"/>
        <w:spacing w:after="240" w:line="240" w:lineRule="auto"/>
        <w:rPr>
          <w:rFonts w:ascii="Arial" w:hAnsi="Arial" w:cs="Arial"/>
          <w:sz w:val="20"/>
          <w:szCs w:val="20"/>
          <w:lang w:val="x-none"/>
        </w:rPr>
      </w:pPr>
      <w:r w:rsidRPr="003E0217">
        <w:rPr>
          <w:rFonts w:ascii="Arial" w:hAnsi="Arial" w:cs="Arial"/>
          <w:sz w:val="20"/>
          <w:szCs w:val="20"/>
          <w:lang w:val="nl-NL"/>
        </w:rPr>
        <w:t xml:space="preserve">Onderzoek ook de proportie. Als </w:t>
      </w:r>
      <m:oMath>
        <m:r>
          <w:rPr>
            <w:rFonts w:ascii="Cambria Math" w:hAnsi="Cambria Math" w:cs="Arial"/>
            <w:sz w:val="20"/>
            <w:szCs w:val="20"/>
            <w:lang w:val="nl-NL"/>
          </w:rPr>
          <m:t xml:space="preserve">n*π&gt;10 </m:t>
        </m:r>
      </m:oMath>
      <w:r w:rsidRPr="003E0217">
        <w:rPr>
          <w:rFonts w:ascii="Arial" w:hAnsi="Arial" w:cs="Arial"/>
          <w:sz w:val="20"/>
          <w:szCs w:val="20"/>
          <w:lang w:val="nl-NL"/>
        </w:rPr>
        <w:t xml:space="preserve"> en </w:t>
      </w:r>
      <m:oMath>
        <m:r>
          <w:rPr>
            <w:rFonts w:ascii="Cambria Math" w:hAnsi="Cambria Math" w:cs="Arial"/>
            <w:sz w:val="20"/>
            <w:szCs w:val="20"/>
            <w:lang w:val="nl-NL"/>
          </w:rPr>
          <m:t>n*</m:t>
        </m:r>
        <m:d>
          <m:dPr>
            <m:ctrlPr>
              <w:rPr>
                <w:rFonts w:ascii="Cambria Math" w:hAnsi="Cambria Math" w:cs="Arial"/>
                <w:i/>
                <w:sz w:val="20"/>
                <w:szCs w:val="20"/>
                <w:lang w:val="nl-NL"/>
              </w:rPr>
            </m:ctrlPr>
          </m:dPr>
          <m:e>
            <m:r>
              <w:rPr>
                <w:rFonts w:ascii="Cambria Math" w:hAnsi="Cambria Math" w:cs="Arial"/>
                <w:sz w:val="20"/>
                <w:szCs w:val="20"/>
                <w:lang w:val="nl-NL"/>
              </w:rPr>
              <m:t xml:space="preserve">1-π&gt;10 </m:t>
            </m:r>
          </m:e>
        </m:d>
      </m:oMath>
      <w:r w:rsidR="00381A71" w:rsidRPr="003E0217">
        <w:rPr>
          <w:rFonts w:ascii="Arial" w:eastAsiaTheme="minorEastAsia" w:hAnsi="Arial" w:cs="Arial"/>
          <w:sz w:val="20"/>
          <w:szCs w:val="20"/>
          <w:lang w:val="nl-NL"/>
        </w:rPr>
        <w:t xml:space="preserve"> dan is de normale benadering goed. Anders niet. Laat van beide situaties een duidelijk voorbeeld zien</w:t>
      </w:r>
      <w:r w:rsidR="005D20FA" w:rsidRPr="003E0217">
        <w:rPr>
          <w:rFonts w:ascii="Arial" w:eastAsiaTheme="minorEastAsia" w:hAnsi="Arial" w:cs="Arial"/>
          <w:sz w:val="20"/>
          <w:szCs w:val="20"/>
          <w:lang w:val="nl-NL"/>
        </w:rPr>
        <w:t>. Kies dus geen parameters vlak bij grens.</w:t>
      </w:r>
    </w:p>
    <w:sectPr w:rsidR="00051151" w:rsidRPr="003E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31F"/>
    <w:multiLevelType w:val="hybridMultilevel"/>
    <w:tmpl w:val="DF568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0BA3"/>
    <w:multiLevelType w:val="hybridMultilevel"/>
    <w:tmpl w:val="40CC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5FB9"/>
    <w:multiLevelType w:val="hybridMultilevel"/>
    <w:tmpl w:val="25A460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67926"/>
    <w:multiLevelType w:val="hybridMultilevel"/>
    <w:tmpl w:val="F094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209FC"/>
    <w:multiLevelType w:val="hybridMultilevel"/>
    <w:tmpl w:val="40CC2F5E"/>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A45D3"/>
    <w:multiLevelType w:val="hybridMultilevel"/>
    <w:tmpl w:val="40CC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56FC"/>
    <w:multiLevelType w:val="hybridMultilevel"/>
    <w:tmpl w:val="AE963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A3FEB"/>
    <w:multiLevelType w:val="hybridMultilevel"/>
    <w:tmpl w:val="40CC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00EC9"/>
    <w:multiLevelType w:val="hybridMultilevel"/>
    <w:tmpl w:val="E196FD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8209E5"/>
    <w:multiLevelType w:val="hybridMultilevel"/>
    <w:tmpl w:val="73A281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A41FAB"/>
    <w:multiLevelType w:val="hybridMultilevel"/>
    <w:tmpl w:val="40CC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F082A"/>
    <w:multiLevelType w:val="multilevel"/>
    <w:tmpl w:val="1B864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AA4EBA"/>
    <w:multiLevelType w:val="hybridMultilevel"/>
    <w:tmpl w:val="40CC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2"/>
  </w:num>
  <w:num w:numId="5">
    <w:abstractNumId w:val="10"/>
  </w:num>
  <w:num w:numId="6">
    <w:abstractNumId w:val="4"/>
  </w:num>
  <w:num w:numId="7">
    <w:abstractNumId w:val="1"/>
  </w:num>
  <w:num w:numId="8">
    <w:abstractNumId w:val="3"/>
  </w:num>
  <w:num w:numId="9">
    <w:abstractNumId w:val="0"/>
  </w:num>
  <w:num w:numId="10">
    <w:abstractNumId w:val="9"/>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C"/>
    <w:rsid w:val="0003111B"/>
    <w:rsid w:val="00051151"/>
    <w:rsid w:val="00071816"/>
    <w:rsid w:val="000B2D91"/>
    <w:rsid w:val="000C2A8D"/>
    <w:rsid w:val="00125E4A"/>
    <w:rsid w:val="0016509E"/>
    <w:rsid w:val="00186EB5"/>
    <w:rsid w:val="001D21B7"/>
    <w:rsid w:val="0020745B"/>
    <w:rsid w:val="00234512"/>
    <w:rsid w:val="002714F2"/>
    <w:rsid w:val="002A73C9"/>
    <w:rsid w:val="00325136"/>
    <w:rsid w:val="00353D01"/>
    <w:rsid w:val="00381A71"/>
    <w:rsid w:val="003A51CB"/>
    <w:rsid w:val="003E0217"/>
    <w:rsid w:val="004A4B5D"/>
    <w:rsid w:val="00583D64"/>
    <w:rsid w:val="005D20FA"/>
    <w:rsid w:val="005F12EC"/>
    <w:rsid w:val="00613AF3"/>
    <w:rsid w:val="00613E75"/>
    <w:rsid w:val="00634E03"/>
    <w:rsid w:val="00664B34"/>
    <w:rsid w:val="006F5F42"/>
    <w:rsid w:val="007233D9"/>
    <w:rsid w:val="00730CC2"/>
    <w:rsid w:val="007747D9"/>
    <w:rsid w:val="007F625A"/>
    <w:rsid w:val="0081742A"/>
    <w:rsid w:val="00865D95"/>
    <w:rsid w:val="00871B5F"/>
    <w:rsid w:val="008961E9"/>
    <w:rsid w:val="008B646B"/>
    <w:rsid w:val="00AE5AB7"/>
    <w:rsid w:val="00AF2A12"/>
    <w:rsid w:val="00B44D56"/>
    <w:rsid w:val="00B72C71"/>
    <w:rsid w:val="00B87114"/>
    <w:rsid w:val="00BD19D2"/>
    <w:rsid w:val="00BD6ABC"/>
    <w:rsid w:val="00C61731"/>
    <w:rsid w:val="00CA6E9C"/>
    <w:rsid w:val="00CC6A04"/>
    <w:rsid w:val="00CE21CD"/>
    <w:rsid w:val="00D15390"/>
    <w:rsid w:val="00D20900"/>
    <w:rsid w:val="00D26D6C"/>
    <w:rsid w:val="00D410AC"/>
    <w:rsid w:val="00D42D77"/>
    <w:rsid w:val="00D5059A"/>
    <w:rsid w:val="00DB1E6A"/>
    <w:rsid w:val="00DC6528"/>
    <w:rsid w:val="00E32D0B"/>
    <w:rsid w:val="00E70844"/>
    <w:rsid w:val="00E9394B"/>
    <w:rsid w:val="00E93E39"/>
    <w:rsid w:val="00E95068"/>
    <w:rsid w:val="00F90138"/>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2D42"/>
  <w15:chartTrackingRefBased/>
  <w15:docId w15:val="{01F1F4CB-6A7F-435B-8CB5-BCC0D5C3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9C"/>
    <w:pPr>
      <w:ind w:left="720"/>
      <w:contextualSpacing/>
    </w:pPr>
  </w:style>
  <w:style w:type="character" w:styleId="PlaceholderText">
    <w:name w:val="Placeholder Text"/>
    <w:basedOn w:val="DefaultParagraphFont"/>
    <w:uiPriority w:val="99"/>
    <w:semiHidden/>
    <w:rsid w:val="0003111B"/>
    <w:rPr>
      <w:color w:val="808080"/>
    </w:rPr>
  </w:style>
  <w:style w:type="character" w:styleId="Hyperlink">
    <w:name w:val="Hyperlink"/>
    <w:basedOn w:val="DefaultParagraphFont"/>
    <w:uiPriority w:val="99"/>
    <w:unhideWhenUsed/>
    <w:rsid w:val="00E32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Blokland</dc:creator>
  <cp:keywords/>
  <dc:description/>
  <cp:lastModifiedBy>Piet van Blokland</cp:lastModifiedBy>
  <cp:revision>2</cp:revision>
  <dcterms:created xsi:type="dcterms:W3CDTF">2017-04-10T11:12:00Z</dcterms:created>
  <dcterms:modified xsi:type="dcterms:W3CDTF">2017-04-10T11:12:00Z</dcterms:modified>
</cp:coreProperties>
</file>